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7F57E" w14:textId="77777777" w:rsidR="007276B1" w:rsidRPr="003B0059" w:rsidRDefault="001D6034" w:rsidP="00304BE5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მოდული</w:t>
      </w:r>
    </w:p>
    <w:p w14:paraId="33B1CFDF" w14:textId="77777777" w:rsidR="00116818" w:rsidRPr="003B0059" w:rsidRDefault="00490842" w:rsidP="00304BE5">
      <w:pPr>
        <w:spacing w:before="120" w:line="240" w:lineRule="auto"/>
        <w:jc w:val="both"/>
        <w:rPr>
          <w:rFonts w:ascii="Sylfaen" w:eastAsia="Sylfaen,Arial" w:hAnsi="Sylfaen" w:cs="Sylfaen,Arial"/>
          <w:color w:val="000000" w:themeColor="text1"/>
          <w:sz w:val="20"/>
          <w:szCs w:val="20"/>
          <w:lang w:val="en-US"/>
        </w:rPr>
      </w:pPr>
      <w:r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  <w:t>1.</w:t>
      </w:r>
      <w:r w:rsidR="00116818"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B0059" w:rsidRPr="003B0059" w14:paraId="550416C7" w14:textId="77777777" w:rsidTr="06F81E79">
        <w:trPr>
          <w:trHeight w:val="453"/>
        </w:trPr>
        <w:tc>
          <w:tcPr>
            <w:tcW w:w="2506" w:type="pct"/>
          </w:tcPr>
          <w:p w14:paraId="47806378" w14:textId="77777777" w:rsidR="00BE3CFF" w:rsidRPr="003B0059" w:rsidRDefault="00A5668B" w:rsidP="00304BE5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</w:t>
            </w:r>
            <w:r w:rsidR="00BE3CFF"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რეგისტრაცი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ო</w:t>
            </w:r>
            <w:r w:rsidR="00BE3CFF"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ნომერი</w:t>
            </w:r>
            <w:r w:rsidR="00074CCF"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374DB0C" w14:textId="77777777" w:rsidR="00BE3CFF" w:rsidRPr="003B0059" w:rsidRDefault="00F0086E" w:rsidP="00304BE5">
            <w:pPr>
              <w:spacing w:after="0" w:line="240" w:lineRule="auto"/>
              <w:jc w:val="both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0731810</w:t>
            </w:r>
          </w:p>
        </w:tc>
      </w:tr>
      <w:tr w:rsidR="003B0059" w:rsidRPr="003B0059" w14:paraId="4AD3EB46" w14:textId="77777777" w:rsidTr="06F81E79">
        <w:trPr>
          <w:trHeight w:val="437"/>
        </w:trPr>
        <w:tc>
          <w:tcPr>
            <w:tcW w:w="2506" w:type="pct"/>
          </w:tcPr>
          <w:p w14:paraId="18EAABB5" w14:textId="77777777" w:rsidR="00BE3CFF" w:rsidRPr="003B0059" w:rsidRDefault="00BE3CFF" w:rsidP="00304BE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DCA094E" w14:textId="77777777" w:rsidR="000D6282" w:rsidRPr="003B0059" w:rsidRDefault="004E5CD1" w:rsidP="004E5CD1">
            <w:pPr>
              <w:spacing w:after="0" w:line="240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ლიანდაგის</w:t>
            </w:r>
            <w:r w:rsidR="00BA7DE4"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მიმდინარე</w:t>
            </w:r>
            <w:r w:rsidR="00BA7DE4"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მოვლა</w:t>
            </w:r>
            <w:r w:rsidR="00946B7C"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>-</w:t>
            </w: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შენახვა</w:t>
            </w:r>
          </w:p>
        </w:tc>
      </w:tr>
      <w:tr w:rsidR="003B0059" w:rsidRPr="003B0059" w14:paraId="5598BF4C" w14:textId="77777777" w:rsidTr="06F81E79">
        <w:trPr>
          <w:trHeight w:val="437"/>
        </w:trPr>
        <w:tc>
          <w:tcPr>
            <w:tcW w:w="2506" w:type="pct"/>
          </w:tcPr>
          <w:p w14:paraId="3EF5B2AC" w14:textId="77777777" w:rsidR="00BE3CFF" w:rsidRPr="003B0059" w:rsidRDefault="00BE3CFF" w:rsidP="00304BE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გამოქვეყნების</w:t>
            </w:r>
            <w:r w:rsidR="00057861"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/ცვლილების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72D44CF1" w14:textId="45BF1F04" w:rsidR="00BE3CFF" w:rsidRPr="003B0059" w:rsidRDefault="002D0517" w:rsidP="00304BE5">
            <w:pPr>
              <w:spacing w:before="120" w:after="0" w:line="240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29.12.2017</w:t>
            </w:r>
            <w:r w:rsidR="00A63905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A63905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3B0059" w:rsidRPr="003B0059" w14:paraId="5BB03D44" w14:textId="77777777" w:rsidTr="06F81E79">
        <w:trPr>
          <w:trHeight w:val="623"/>
        </w:trPr>
        <w:tc>
          <w:tcPr>
            <w:tcW w:w="2506" w:type="pct"/>
          </w:tcPr>
          <w:p w14:paraId="5FEFA94A" w14:textId="77777777" w:rsidR="00BE3CFF" w:rsidRPr="003B0059" w:rsidRDefault="001B3358" w:rsidP="00304BE5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მოცულობა </w:t>
            </w:r>
            <w:r w:rsidR="00BE3CFF"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კრედიტებ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ში</w:t>
            </w:r>
            <w:r w:rsidR="00BE3CFF"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  <w:r w:rsidR="00756F28" w:rsidRPr="003B005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83E5E31" w14:textId="77777777" w:rsidR="00BE3CFF" w:rsidRPr="003B0059" w:rsidRDefault="00946B7C" w:rsidP="00304BE5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>1</w:t>
            </w:r>
            <w:r w:rsidR="00A87218" w:rsidRPr="003B0059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  <w:tr w:rsidR="003B0059" w:rsidRPr="003B0059" w14:paraId="4854CA6E" w14:textId="77777777" w:rsidTr="06F81E79">
        <w:trPr>
          <w:trHeight w:val="437"/>
        </w:trPr>
        <w:tc>
          <w:tcPr>
            <w:tcW w:w="2506" w:type="pct"/>
          </w:tcPr>
          <w:p w14:paraId="132B2DC7" w14:textId="77777777" w:rsidR="00BE3CFF" w:rsidRPr="003B0059" w:rsidRDefault="00BE3CFF" w:rsidP="00304BE5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7A87D71F" w14:textId="6DFF482E" w:rsidR="00BE3CFF" w:rsidRPr="003B0059" w:rsidRDefault="00291CE9" w:rsidP="00304BE5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მოდული</w:t>
            </w:r>
            <w:r w:rsidR="004E5CD1"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 xml:space="preserve"> რკინიგზის მშენებელის სამუშაო პროცესის/ადგილის ორგანიზება</w:t>
            </w:r>
          </w:p>
        </w:tc>
      </w:tr>
      <w:tr w:rsidR="003B0059" w:rsidRPr="003B0059" w14:paraId="12B91D83" w14:textId="77777777" w:rsidTr="06F81E79">
        <w:trPr>
          <w:trHeight w:val="1285"/>
        </w:trPr>
        <w:tc>
          <w:tcPr>
            <w:tcW w:w="2506" w:type="pct"/>
          </w:tcPr>
          <w:p w14:paraId="77E6B5B3" w14:textId="77777777" w:rsidR="00BE3CFF" w:rsidRPr="003B0059" w:rsidRDefault="00BE3CFF" w:rsidP="00304BE5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8D588C3" w14:textId="77777777" w:rsidR="00BE3CFF" w:rsidRPr="003B0059" w:rsidRDefault="00325E0A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მოდულის</w:t>
            </w:r>
            <w:r w:rsidR="00BA7DE4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დასრულების</w:t>
            </w:r>
            <w:r w:rsidR="00BA7DE4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შემდეგ</w:t>
            </w:r>
            <w:r w:rsidR="00BA7DE4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პირს</w:t>
            </w:r>
            <w:r w:rsidR="00BA7DE4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შეუძლია:</w:t>
            </w:r>
          </w:p>
          <w:p w14:paraId="62ECA10A" w14:textId="77777777" w:rsidR="00186ACC" w:rsidRPr="003B0059" w:rsidRDefault="0015235D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>ლიანდაგის</w:t>
            </w:r>
            <w:r w:rsidR="00BA7DE4"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>მიმდინარე</w:t>
            </w:r>
            <w:r w:rsidR="00BA7DE4"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  <w:t>მოვლა-შენახვ</w:t>
            </w: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 xml:space="preserve">ის სამუშაოების წარმოების </w:t>
            </w:r>
            <w:r w:rsidRPr="003B0059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 xml:space="preserve">ტექნოლოგიის </w:t>
            </w:r>
            <w:r w:rsidR="000010B8" w:rsidRPr="003B0059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>განსაზღვრა;</w:t>
            </w:r>
            <w:r w:rsidR="00304BE5" w:rsidRPr="003B0059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6ACC" w:rsidRPr="003B00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ლიანდაგ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ს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ისრული გა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და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მ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ყვანის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გრძივ</w:t>
            </w:r>
            <w:r w:rsidR="00BA7DE4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პროფილ</w:t>
            </w:r>
            <w:r w:rsidR="00BA7DE4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</w:t>
            </w:r>
            <w:r w:rsidR="00BA7DE4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და</w:t>
            </w:r>
            <w:r w:rsidR="00BA7DE4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თარაზოში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გასწორება</w:t>
            </w:r>
            <w:r w:rsidR="000010B8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304BE5" w:rsidRPr="003B005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ლიანდაგ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ს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გე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გ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მაში გასწორება (რეხტირე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ბა)</w:t>
            </w:r>
            <w:r w:rsidR="000010B8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304BE5" w:rsidRPr="003B0059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6ACC" w:rsidRPr="003B0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ნაბურციანი</w:t>
            </w:r>
            <w:r w:rsidR="00BA7DE4" w:rsidRPr="003B0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86ACC" w:rsidRPr="003B0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ლიანდაგის</w:t>
            </w:r>
            <w:r w:rsidR="00BA7DE4" w:rsidRPr="003B0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86ACC" w:rsidRPr="003B0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გასწორება</w:t>
            </w:r>
            <w:r w:rsidR="000010B8" w:rsidRPr="003B0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  <w:r w:rsidR="00304BE5" w:rsidRPr="003B0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6ACC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ლიანდ</w:t>
            </w:r>
            <w:r w:rsidR="00BA7DE4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აგ</w:t>
            </w:r>
            <w:r w:rsidR="00186ACC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ის სიგანის რეგულირება</w:t>
            </w:r>
            <w:r w:rsidR="000010B8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  <w:r w:rsidR="00304BE5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საპირაპირო</w:t>
            </w:r>
            <w:r w:rsidR="00BA7DE4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ღრე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ჩოებ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</w:rPr>
              <w:t>ს</w:t>
            </w:r>
            <w:r w:rsidR="00186ACC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რეგულირება</w:t>
            </w:r>
            <w:r w:rsidR="000010B8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304BE5" w:rsidRPr="003B005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6ACC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თოვლისაგან ლიანდაგისა და ის</w:t>
            </w:r>
            <w:r w:rsidR="00186ACC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რული გადამყვანის გაწმენდა</w:t>
            </w:r>
            <w:r w:rsidR="000010B8" w:rsidRPr="003B0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AEAF4AB" w14:textId="77777777" w:rsidR="00186ACC" w:rsidRPr="003B0059" w:rsidRDefault="00186ACC" w:rsidP="00304BE5">
            <w:pPr>
              <w:pStyle w:val="ListParagraph"/>
              <w:spacing w:after="0" w:line="240" w:lineRule="auto"/>
              <w:jc w:val="both"/>
              <w:rPr>
                <w:rFonts w:ascii="Sylfaen" w:eastAsia="Sylfaen,Arial" w:hAnsi="Sylfaen" w:cs="Sylfaen,Arial"/>
                <w:color w:val="000000" w:themeColor="text1"/>
                <w:lang w:val="en-US"/>
              </w:rPr>
            </w:pPr>
          </w:p>
        </w:tc>
      </w:tr>
    </w:tbl>
    <w:p w14:paraId="62ADF8D0" w14:textId="77777777" w:rsidR="00BC53B7" w:rsidRPr="003B0059" w:rsidRDefault="00BC53B7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472F35AE" w14:textId="77777777" w:rsidR="00B60CBB" w:rsidRPr="003B0059" w:rsidRDefault="00B60CBB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792B202F" w14:textId="77777777" w:rsidR="00B60CBB" w:rsidRPr="003B0059" w:rsidRDefault="00B60CBB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067EB253" w14:textId="77777777" w:rsidR="00304BE5" w:rsidRPr="003B0059" w:rsidRDefault="00304BE5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458BC862" w14:textId="77777777" w:rsidR="00B60CBB" w:rsidRPr="003B0059" w:rsidRDefault="00B60CBB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1E933437" w14:textId="77777777" w:rsidR="00304BE5" w:rsidRPr="003B0059" w:rsidRDefault="00304BE5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1046E8F1" w14:textId="77777777" w:rsidR="00B60CBB" w:rsidRPr="003B0059" w:rsidRDefault="00B60CBB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0B63198E" w14:textId="77777777" w:rsidR="00B60CBB" w:rsidRPr="003B0059" w:rsidRDefault="00B60CBB" w:rsidP="00304BE5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73D8124F" w14:textId="77777777" w:rsidR="0074643C" w:rsidRPr="003B0059" w:rsidRDefault="00490842" w:rsidP="00304BE5">
      <w:pPr>
        <w:pStyle w:val="PlainText"/>
        <w:jc w:val="both"/>
        <w:rPr>
          <w:rFonts w:ascii="Sylfaen" w:eastAsia="Sylfaen,Arial" w:hAnsi="Sylfaen" w:cs="Sylfaen,Arial"/>
          <w:b/>
          <w:bCs/>
          <w:color w:val="000000" w:themeColor="text1"/>
          <w:lang w:val="ka-GE"/>
        </w:rPr>
      </w:pPr>
      <w:r w:rsidRPr="003B0059">
        <w:rPr>
          <w:rFonts w:ascii="Sylfaen" w:eastAsia="Sylfaen,Arial" w:hAnsi="Sylfaen" w:cs="Sylfaen,Arial"/>
          <w:b/>
          <w:bCs/>
          <w:color w:val="000000" w:themeColor="text1"/>
          <w:lang w:val="en-US"/>
        </w:rPr>
        <w:lastRenderedPageBreak/>
        <w:t xml:space="preserve">2. </w:t>
      </w:r>
      <w:r w:rsidR="00651D92" w:rsidRPr="003B0059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>სტანდარტული ჩანა</w:t>
      </w:r>
      <w:r w:rsidR="0074643C" w:rsidRPr="003B0059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>წერები</w:t>
      </w:r>
    </w:p>
    <w:p w14:paraId="4343439B" w14:textId="77777777" w:rsidR="001D6034" w:rsidRPr="003B0059" w:rsidRDefault="001D6034" w:rsidP="00304BE5">
      <w:pPr>
        <w:spacing w:line="240" w:lineRule="auto"/>
        <w:jc w:val="both"/>
        <w:rPr>
          <w:rFonts w:ascii="Sylfaen" w:eastAsia="MS Mincho" w:hAnsi="Sylfaen" w:cs="Arial"/>
          <w:bCs/>
          <w:color w:val="000000" w:themeColor="text1"/>
          <w:sz w:val="20"/>
          <w:szCs w:val="20"/>
          <w:lang w:val="ka-GE"/>
        </w:rPr>
      </w:pP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6096"/>
        <w:gridCol w:w="3204"/>
        <w:gridCol w:w="2448"/>
      </w:tblGrid>
      <w:tr w:rsidR="003B0059" w:rsidRPr="003B0059" w14:paraId="0899A2D4" w14:textId="77777777" w:rsidTr="007E5344">
        <w:trPr>
          <w:trHeight w:val="1115"/>
          <w:jc w:val="center"/>
        </w:trPr>
        <w:tc>
          <w:tcPr>
            <w:tcW w:w="945" w:type="pct"/>
            <w:shd w:val="clear" w:color="auto" w:fill="DBE5F1"/>
            <w:vAlign w:val="center"/>
          </w:tcPr>
          <w:p w14:paraId="06856229" w14:textId="77777777" w:rsidR="004E5CD1" w:rsidRPr="003B0059" w:rsidRDefault="004E5CD1" w:rsidP="004E5CD1">
            <w:pPr>
              <w:spacing w:after="0" w:line="240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61371FF" w14:textId="77777777" w:rsidR="004E5CD1" w:rsidRPr="003B0059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  <w:p w14:paraId="730918D4" w14:textId="77777777" w:rsidR="004E5CD1" w:rsidRPr="003B0059" w:rsidRDefault="004E5CD1" w:rsidP="004E5CD1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2104" w:type="pct"/>
            <w:shd w:val="clear" w:color="auto" w:fill="DBE5F1"/>
            <w:vAlign w:val="center"/>
          </w:tcPr>
          <w:p w14:paraId="3F0A6B03" w14:textId="77777777" w:rsidR="004E5CD1" w:rsidRPr="003B0059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06" w:type="pct"/>
            <w:shd w:val="clear" w:color="auto" w:fill="DBE5F1"/>
            <w:vAlign w:val="center"/>
          </w:tcPr>
          <w:p w14:paraId="0DB81E72" w14:textId="77777777" w:rsidR="004E5CD1" w:rsidRPr="003B0059" w:rsidRDefault="004E5CD1" w:rsidP="004E5CD1">
            <w:pPr>
              <w:spacing w:after="0" w:line="240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B74B269" w14:textId="77777777" w:rsidR="004E5CD1" w:rsidRPr="003B0059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005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br/>
            </w:r>
          </w:p>
        </w:tc>
        <w:tc>
          <w:tcPr>
            <w:tcW w:w="845" w:type="pct"/>
            <w:shd w:val="clear" w:color="auto" w:fill="DBE5F1"/>
            <w:vAlign w:val="center"/>
          </w:tcPr>
          <w:p w14:paraId="76ED4C6B" w14:textId="77777777" w:rsidR="004E5CD1" w:rsidRPr="003B0059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B0059" w:rsidRPr="003B0059" w14:paraId="17A9CE18" w14:textId="77777777" w:rsidTr="007E5344">
        <w:trPr>
          <w:trHeight w:val="1043"/>
          <w:jc w:val="center"/>
        </w:trPr>
        <w:tc>
          <w:tcPr>
            <w:tcW w:w="945" w:type="pct"/>
            <w:shd w:val="clear" w:color="auto" w:fill="auto"/>
          </w:tcPr>
          <w:p w14:paraId="09085F88" w14:textId="77777777" w:rsidR="004E5CD1" w:rsidRPr="003B0059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color w:val="000000" w:themeColor="text1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color w:val="000000" w:themeColor="text1"/>
                <w:lang w:val="ka-GE"/>
              </w:rPr>
              <w:t xml:space="preserve">1. 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en-US"/>
              </w:rPr>
              <w:t>ლიანდაგის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 xml:space="preserve">    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en-US"/>
              </w:rPr>
              <w:t>მიმდინარე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en-US"/>
              </w:rPr>
              <w:t>მოვლა-შენახვ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ის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en-US"/>
              </w:rPr>
              <w:t xml:space="preserve"> 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 xml:space="preserve">სამუშაოების წარმოების </w:t>
            </w:r>
          </w:p>
          <w:p w14:paraId="2145A6F2" w14:textId="77777777" w:rsidR="004E5CD1" w:rsidRPr="003B0059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color w:val="000000" w:themeColor="text1"/>
                <w:sz w:val="20"/>
                <w:szCs w:val="20"/>
                <w:lang w:val="ka-GE"/>
              </w:rPr>
              <w:t>ტექნოლოგიის დახასიათება</w:t>
            </w:r>
          </w:p>
          <w:p w14:paraId="082250C8" w14:textId="77777777" w:rsidR="004E5CD1" w:rsidRPr="003B0059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2104" w:type="pct"/>
            <w:shd w:val="clear" w:color="auto" w:fill="auto"/>
          </w:tcPr>
          <w:p w14:paraId="2781CB58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right="57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bCs/>
                <w:color w:val="000000" w:themeColor="text1"/>
                <w:lang w:val="ka-GE"/>
              </w:rPr>
              <w:t>სწორად ჩამოთვლის ლიანდაგის</w:t>
            </w:r>
            <w:r w:rsidRPr="003B0059">
              <w:rPr>
                <w:rFonts w:ascii="Sylfaen" w:hAnsi="Sylfaen" w:cs="Sylfaen"/>
                <w:bCs/>
                <w:color w:val="000000" w:themeColor="text1"/>
                <w:lang w:val="en-US"/>
              </w:rPr>
              <w:t xml:space="preserve"> </w:t>
            </w:r>
            <w:r w:rsidRPr="003B0059">
              <w:rPr>
                <w:rFonts w:ascii="Sylfaen" w:hAnsi="Sylfaen" w:cs="Sylfaen"/>
                <w:bCs/>
                <w:color w:val="000000" w:themeColor="text1"/>
                <w:lang w:val="ka-GE"/>
              </w:rPr>
              <w:t>გეგმისა</w:t>
            </w:r>
            <w:r w:rsidRPr="003B0059">
              <w:rPr>
                <w:rFonts w:ascii="Sylfaen" w:hAnsi="Sylfaen" w:cs="Sylfaen"/>
                <w:bCs/>
                <w:color w:val="000000" w:themeColor="text1"/>
                <w:lang w:val="en-US"/>
              </w:rPr>
              <w:t xml:space="preserve"> </w:t>
            </w:r>
            <w:r w:rsidRPr="003B0059">
              <w:rPr>
                <w:rFonts w:ascii="Sylfaen" w:hAnsi="Sylfaen" w:cs="Sylfaen"/>
                <w:bCs/>
                <w:color w:val="000000" w:themeColor="text1"/>
                <w:lang w:val="ka-GE"/>
              </w:rPr>
              <w:t>და პრო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ფილის ელემენტებს (ქანობი, წრიული და გადასასვლელი მრუ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დი);</w:t>
            </w:r>
          </w:p>
          <w:p w14:paraId="3962BBC5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ind w:right="57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სწორად აღწერს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გრძივ პრო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ფი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ლსა და თა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რაზოში ლიანდაგისა და ის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ლი 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დამყვანის 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წორების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მუშაოთა 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ლოგიას</w:t>
            </w:r>
            <w:r w:rsidRPr="003B0059">
              <w:rPr>
                <w:rFonts w:ascii="Sylfaen" w:hAnsi="Sylfaen"/>
                <w:bCs/>
                <w:color w:val="000000" w:themeColor="text1"/>
                <w:lang w:val="en-US"/>
              </w:rPr>
              <w:t xml:space="preserve">, 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ნაბურციანი ლი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ნდაგის გა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წორების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სამუ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შა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ოთა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ნოლო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გიას; ლიანდაგის გეგმაში გასწო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რების (რეხტირება) სამუშაოთა 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ნოლოგიას;</w:t>
            </w:r>
          </w:p>
          <w:p w14:paraId="1BCA5560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ind w:right="57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სწორად ჩამოთვლის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თარაზოში ლიანდაგის  მო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ლა-შენახვის ნორმებს;</w:t>
            </w:r>
          </w:p>
          <w:p w14:paraId="3C3A116D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right="57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bCs/>
                <w:color w:val="000000" w:themeColor="text1"/>
                <w:lang w:val="ka-GE"/>
              </w:rPr>
              <w:t>სწორად ჩამოთვლის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სალიანდაგო შაბლონს, სამუშაოს შესასრულებლად საჭირო ძირითადი იარაღებს (ჰი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დრავლიკური დომკრატი და შპა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შემომბეკნი);</w:t>
            </w:r>
          </w:p>
          <w:p w14:paraId="1ABB5C5D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სწორად აღწერს </w:t>
            </w:r>
            <w:r w:rsidRPr="003B0059">
              <w:rPr>
                <w:rFonts w:ascii="Sylfaen" w:eastAsia="Calibri" w:hAnsi="Sylfaen"/>
                <w:color w:val="000000" w:themeColor="text1"/>
                <w:lang w:val="ka-GE"/>
              </w:rPr>
              <w:t>ნაბურცის წარმოქმნის მი</w:t>
            </w:r>
            <w:r w:rsidRPr="003B0059">
              <w:rPr>
                <w:rFonts w:ascii="Sylfaen" w:eastAsia="Calibri" w:hAnsi="Sylfaen"/>
                <w:color w:val="000000" w:themeColor="text1"/>
                <w:lang w:val="ka-GE"/>
              </w:rPr>
              <w:softHyphen/>
              <w:t xml:space="preserve">ზეზებს, </w:t>
            </w:r>
            <w:r w:rsidRPr="003B0059">
              <w:rPr>
                <w:rFonts w:ascii="Sylfaen" w:hAnsi="Sylfaen" w:cs="Sylfaen"/>
                <w:color w:val="000000" w:themeColor="text1"/>
              </w:rPr>
              <w:t>ნაბურციანი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</w:rPr>
              <w:t>ლი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ა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ნდაგის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</w:rPr>
              <w:t>გა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ს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წორების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</w:rPr>
              <w:t>სამუ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შა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ოთა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</w:rPr>
              <w:t>ტექ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ნოლო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გია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ს;</w:t>
            </w:r>
          </w:p>
          <w:p w14:paraId="20D3267E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 შპალებზე ლიანდაგის სიგანის რეგული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რების სამუშაოთა  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ლოგიას;</w:t>
            </w:r>
          </w:p>
          <w:p w14:paraId="5F7866EB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საპირაპირო ღრე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ჩო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ების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br/>
              <w:t>რე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ულირების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 სამუ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შაოთა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ლოგიას;</w:t>
            </w:r>
          </w:p>
          <w:p w14:paraId="29113996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ლიანდაგსა და ის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რული გა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დამყვანის თოვ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საგან გაწმენ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დის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სამუ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შა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ოთა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ტე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ნოლოგიას;</w:t>
            </w:r>
          </w:p>
          <w:p w14:paraId="14DAFEC5" w14:textId="77777777" w:rsidR="004E5CD1" w:rsidRPr="003B0059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სწორად განმარტავს შრომის დაცვისა და უსაფრთხოების წესებს ლიანდაგის მიმდინარე მოვლა-შენახვის სამუშაოების დროს</w:t>
            </w:r>
            <w:r w:rsidR="002A2D90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;</w:t>
            </w:r>
          </w:p>
          <w:p w14:paraId="306C85C9" w14:textId="77777777" w:rsidR="002A2D90" w:rsidRPr="003B0059" w:rsidRDefault="002A2D90" w:rsidP="002A2D90">
            <w:pPr>
              <w:pStyle w:val="Default"/>
              <w:numPr>
                <w:ilvl w:val="0"/>
                <w:numId w:val="46"/>
              </w:numPr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color w:val="000000" w:themeColor="text1"/>
                <w:sz w:val="20"/>
                <w:szCs w:val="20"/>
                <w:lang w:val="ka-GE"/>
              </w:rPr>
              <w:t xml:space="preserve">აღწერს </w:t>
            </w:r>
            <w:r w:rsidRPr="003B0059">
              <w:rPr>
                <w:color w:val="000000" w:themeColor="text1"/>
                <w:sz w:val="20"/>
                <w:szCs w:val="20"/>
              </w:rPr>
              <w:t xml:space="preserve">ლიანდაგმზომი ვაგონის ლენტის </w:t>
            </w:r>
            <w:r w:rsidRPr="003B0059">
              <w:rPr>
                <w:color w:val="000000" w:themeColor="text1"/>
                <w:sz w:val="20"/>
                <w:szCs w:val="20"/>
                <w:lang w:val="ka-GE"/>
              </w:rPr>
              <w:t xml:space="preserve">გეომეტრიულ </w:t>
            </w:r>
            <w:r w:rsidRPr="003B0059">
              <w:rPr>
                <w:color w:val="000000" w:themeColor="text1"/>
                <w:sz w:val="20"/>
                <w:szCs w:val="20"/>
              </w:rPr>
              <w:t>პარამეტრებს</w:t>
            </w:r>
            <w:r w:rsidRPr="003B0059">
              <w:rPr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E554F07" w14:textId="77777777" w:rsidR="002A2D90" w:rsidRPr="003B0059" w:rsidRDefault="002A2D90" w:rsidP="002A2D90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9C5A5AC" w14:textId="77777777" w:rsidR="002A2D90" w:rsidRPr="003B0059" w:rsidRDefault="002A2D90" w:rsidP="002A2D90">
            <w:pPr>
              <w:pStyle w:val="Default"/>
              <w:jc w:val="both"/>
              <w:rPr>
                <w:rFonts w:cstheme="minorBidi"/>
                <w:color w:val="000000" w:themeColor="text1"/>
                <w:sz w:val="20"/>
                <w:szCs w:val="20"/>
              </w:rPr>
            </w:pPr>
          </w:p>
          <w:p w14:paraId="6E718110" w14:textId="77777777" w:rsidR="002A2D90" w:rsidRPr="003B0059" w:rsidRDefault="002A2D90" w:rsidP="002A2D90">
            <w:pPr>
              <w:pStyle w:val="Default"/>
              <w:numPr>
                <w:ilvl w:val="0"/>
                <w:numId w:val="46"/>
              </w:numPr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color w:val="000000" w:themeColor="text1"/>
                <w:sz w:val="20"/>
                <w:szCs w:val="20"/>
              </w:rPr>
              <w:t xml:space="preserve">სარკინიგზო მშენებლობის წესების დაცვით </w:t>
            </w:r>
            <w:r w:rsidRPr="003B0059">
              <w:rPr>
                <w:color w:val="000000" w:themeColor="text1"/>
                <w:sz w:val="20"/>
                <w:szCs w:val="20"/>
                <w:lang w:val="ka-GE"/>
              </w:rPr>
              <w:t xml:space="preserve">აღწერს </w:t>
            </w:r>
            <w:r w:rsidRPr="003B0059">
              <w:rPr>
                <w:color w:val="000000" w:themeColor="text1"/>
                <w:sz w:val="20"/>
                <w:szCs w:val="20"/>
              </w:rPr>
              <w:t>ჩაღუნვის ისრების ანათვლების ნორმებს.</w:t>
            </w:r>
          </w:p>
        </w:tc>
        <w:tc>
          <w:tcPr>
            <w:tcW w:w="1106" w:type="pct"/>
          </w:tcPr>
          <w:p w14:paraId="13712AE4" w14:textId="77777777" w:rsidR="004E5CD1" w:rsidRPr="003B0059" w:rsidRDefault="004E5CD1" w:rsidP="00304BE5">
            <w:pPr>
              <w:spacing w:after="0" w:line="240" w:lineRule="auto"/>
              <w:ind w:left="-28" w:right="57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77872BD7" w14:textId="77777777" w:rsidR="004E5CD1" w:rsidRPr="003B0059" w:rsidRDefault="004E5CD1" w:rsidP="004E5CD1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B0059" w:rsidRPr="003B0059" w14:paraId="2C39F1A0" w14:textId="77777777" w:rsidTr="007E5344">
        <w:trPr>
          <w:trHeight w:val="1043"/>
          <w:jc w:val="center"/>
        </w:trPr>
        <w:tc>
          <w:tcPr>
            <w:tcW w:w="945" w:type="pct"/>
            <w:shd w:val="clear" w:color="auto" w:fill="auto"/>
          </w:tcPr>
          <w:p w14:paraId="68543347" w14:textId="77777777" w:rsidR="004E5CD1" w:rsidRPr="003B0059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>2.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ლიანდაგ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>ი</w:t>
            </w:r>
            <w:r w:rsidRPr="003B0059">
              <w:rPr>
                <w:rFonts w:ascii="Sylfaen" w:hAnsi="Sylfaen"/>
                <w:b/>
                <w:color w:val="000000" w:themeColor="text1"/>
              </w:rPr>
              <w:t xml:space="preserve">ს 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>და ისრული გა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softHyphen/>
              <w:t>და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softHyphen/>
              <w:t>მ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softHyphen/>
              <w:t xml:space="preserve">ყვანის 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გრძივ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პროფილ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სა 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და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თარაზოში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გასწორება</w:t>
            </w:r>
          </w:p>
        </w:tc>
        <w:tc>
          <w:tcPr>
            <w:tcW w:w="2104" w:type="pct"/>
            <w:shd w:val="clear" w:color="auto" w:fill="auto"/>
          </w:tcPr>
          <w:p w14:paraId="01400C5B" w14:textId="77777777" w:rsidR="004E5CD1" w:rsidRPr="003B0059" w:rsidRDefault="004E5CD1" w:rsidP="00304BE5">
            <w:pPr>
              <w:pStyle w:val="ListParagraph"/>
              <w:numPr>
                <w:ilvl w:val="0"/>
                <w:numId w:val="3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კითხულობს ლიანდაგმზომი ვა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გონის ლენტის ძირითად პარამეტრებს;</w:t>
            </w:r>
          </w:p>
          <w:p w14:paraId="11269F35" w14:textId="77777777" w:rsidR="004E5CD1" w:rsidRPr="003B0059" w:rsidRDefault="004E5CD1" w:rsidP="00304BE5">
            <w:pPr>
              <w:pStyle w:val="ListParagraph"/>
              <w:numPr>
                <w:ilvl w:val="0"/>
                <w:numId w:val="3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ლიან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დაგის თარაზოში გასაზომად იყენებს სალიანდაგო შაბ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ლონს;</w:t>
            </w:r>
          </w:p>
          <w:p w14:paraId="11B664D0" w14:textId="77777777" w:rsidR="004E5CD1" w:rsidRPr="003B0059" w:rsidRDefault="004E5CD1" w:rsidP="00304BE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ასწორებს ლიან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და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გს გრძივ პრო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ფი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ლ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სა და თარაზოში;</w:t>
            </w:r>
          </w:p>
          <w:p w14:paraId="1D463327" w14:textId="77777777" w:rsidR="004E5CD1" w:rsidRPr="003B0059" w:rsidRDefault="004E5CD1" w:rsidP="00304BE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ასწორებს ის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რულ გა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დამყვანს  გრძივ პრო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ფი</w:t>
            </w:r>
            <w:r w:rsidRPr="003B0059">
              <w:rPr>
                <w:rFonts w:ascii="Sylfaen" w:hAnsi="Sylfaen" w:cs="Calibri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ლ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სა და თარაზოში</w:t>
            </w:r>
            <w:r w:rsidRPr="003B0059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  <w:p w14:paraId="2925281D" w14:textId="77777777" w:rsidR="004E5CD1" w:rsidRPr="003B0059" w:rsidRDefault="004E5CD1" w:rsidP="00304BE5">
            <w:pPr>
              <w:pStyle w:val="ListParagraph"/>
              <w:spacing w:after="0" w:line="240" w:lineRule="auto"/>
              <w:ind w:left="224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1106" w:type="pct"/>
          </w:tcPr>
          <w:p w14:paraId="1180A091" w14:textId="77777777" w:rsidR="004E5CD1" w:rsidRPr="003B0059" w:rsidRDefault="004E5CD1" w:rsidP="00304BE5">
            <w:pPr>
              <w:spacing w:after="0" w:line="240" w:lineRule="auto"/>
              <w:ind w:left="-28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0E9C831A" w14:textId="77777777" w:rsidR="004E5CD1" w:rsidRPr="003B0059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,Sylfaen,Sylfaen,Sylfaen" w:hAnsi="Sylfaen" w:cs="Sylfaen,Sylfaen,Sylfaen,Sylfaen"/>
                <w:bCs/>
                <w:color w:val="000000" w:themeColor="text1"/>
                <w:lang w:val="ka-GE"/>
              </w:rPr>
              <w:t>რაქტიკული დავალება დაკვირვებით</w:t>
            </w:r>
          </w:p>
          <w:p w14:paraId="255E42EB" w14:textId="77777777" w:rsidR="004E5CD1" w:rsidRPr="003B0059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41F6A381" w14:textId="77777777" w:rsidTr="007E5344">
        <w:trPr>
          <w:trHeight w:val="54"/>
          <w:jc w:val="center"/>
        </w:trPr>
        <w:tc>
          <w:tcPr>
            <w:tcW w:w="945" w:type="pct"/>
            <w:shd w:val="clear" w:color="auto" w:fill="auto"/>
          </w:tcPr>
          <w:p w14:paraId="45F74474" w14:textId="77777777" w:rsidR="004E5CD1" w:rsidRPr="003B0059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>3.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ლიანდაგ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>ი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ს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გე</w:t>
            </w:r>
            <w:r w:rsidRPr="003B0059">
              <w:rPr>
                <w:rFonts w:ascii="Sylfaen" w:hAnsi="Sylfaen"/>
                <w:b/>
                <w:color w:val="000000" w:themeColor="text1"/>
              </w:rPr>
              <w:t>გ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t>მაში გასწორება (რეხტირე</w:t>
            </w:r>
            <w:r w:rsidRPr="003B0059">
              <w:rPr>
                <w:rFonts w:ascii="Sylfaen" w:hAnsi="Sylfaen"/>
                <w:b/>
                <w:color w:val="000000" w:themeColor="text1"/>
                <w:lang w:val="ka-GE"/>
              </w:rPr>
              <w:softHyphen/>
              <w:t>ბა)</w:t>
            </w:r>
          </w:p>
        </w:tc>
        <w:tc>
          <w:tcPr>
            <w:tcW w:w="2104" w:type="pct"/>
            <w:shd w:val="clear" w:color="auto" w:fill="auto"/>
          </w:tcPr>
          <w:p w14:paraId="3A09F69D" w14:textId="77777777" w:rsidR="004E5CD1" w:rsidRPr="003B0059" w:rsidRDefault="004E5CD1" w:rsidP="00304BE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24" w:right="57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კითხულობს ლიანდაგმზომი ვა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გონის ლენტის ძირითად პარამეტრებს;</w:t>
            </w:r>
          </w:p>
          <w:p w14:paraId="2B46A660" w14:textId="77777777" w:rsidR="004E5CD1" w:rsidRPr="003B0059" w:rsidRDefault="004E5CD1" w:rsidP="00304BE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24" w:hanging="224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სარკინიგზო მშენებლობის წესების დაცვით ზომავს ჩაღუნვის ისრებს</w:t>
            </w:r>
            <w:r w:rsidRPr="003B0059">
              <w:rPr>
                <w:rFonts w:ascii="Sylfaen" w:hAnsi="Sylfaen" w:cs="Sylfaen"/>
                <w:color w:val="000000" w:themeColor="text1"/>
                <w:lang w:val="en-US"/>
              </w:rPr>
              <w:t>;</w:t>
            </w:r>
          </w:p>
          <w:p w14:paraId="787A8880" w14:textId="77777777" w:rsidR="004E5CD1" w:rsidRPr="003B0059" w:rsidRDefault="004E5CD1" w:rsidP="00304BE5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ასწორებს ლიან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დაგს გეგმა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ში (რეხ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ტირება)</w:t>
            </w:r>
            <w:r w:rsidRPr="003B0059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</w:tc>
        <w:tc>
          <w:tcPr>
            <w:tcW w:w="1106" w:type="pct"/>
          </w:tcPr>
          <w:p w14:paraId="0FD383AC" w14:textId="77777777" w:rsidR="004E5CD1" w:rsidRPr="003B0059" w:rsidRDefault="004E5CD1" w:rsidP="00304BE5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406F29FD" w14:textId="77777777" w:rsidR="004E5CD1" w:rsidRPr="003B0059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,Sylfaen,Sylfaen,Sylfaen" w:hAnsi="Sylfaen" w:cs="Sylfaen,Sylfaen,Sylfaen,Sylfaen"/>
                <w:bCs/>
                <w:color w:val="000000" w:themeColor="text1"/>
                <w:lang w:val="ka-GE"/>
              </w:rPr>
              <w:t>პრაქტიკული დავალება დაკვირვებით</w:t>
            </w:r>
          </w:p>
          <w:p w14:paraId="03AA93D9" w14:textId="77777777" w:rsidR="004E5CD1" w:rsidRPr="003B0059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14DAC0E0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2DEB6421" w14:textId="77777777" w:rsidR="004E5CD1" w:rsidRPr="003B0059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color w:val="000000" w:themeColor="text1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color w:val="000000" w:themeColor="text1"/>
                <w:lang w:val="ka-GE"/>
              </w:rPr>
              <w:t>4.</w:t>
            </w:r>
            <w:r w:rsidRPr="003B0059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ნაბურციანი ლიანდაგის გასწორება</w:t>
            </w:r>
          </w:p>
        </w:tc>
        <w:tc>
          <w:tcPr>
            <w:tcW w:w="2104" w:type="pct"/>
            <w:shd w:val="clear" w:color="auto" w:fill="auto"/>
          </w:tcPr>
          <w:p w14:paraId="3A6D1EC7" w14:textId="77777777" w:rsidR="004E5CD1" w:rsidRPr="003B0059" w:rsidRDefault="004E5CD1" w:rsidP="00304BE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224" w:right="57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bCs/>
                <w:color w:val="000000" w:themeColor="text1"/>
                <w:lang w:val="ka-GE"/>
              </w:rPr>
              <w:t>იცავს ნაბურციანი ლი</w:t>
            </w:r>
            <w:r w:rsidRPr="003B0059">
              <w:rPr>
                <w:rFonts w:ascii="Sylfaen" w:hAnsi="Sylfaen" w:cs="Calibri"/>
                <w:bCs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bCs/>
                <w:color w:val="000000" w:themeColor="text1"/>
                <w:lang w:val="ka-GE"/>
              </w:rPr>
              <w:t>ა</w:t>
            </w:r>
            <w:r w:rsidRPr="003B0059">
              <w:rPr>
                <w:rFonts w:ascii="Sylfaen" w:hAnsi="Sylfaen" w:cs="Calibri"/>
                <w:bCs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ნდაგის გასწორების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სამუ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შა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ოთა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ნოლოგიას;</w:t>
            </w:r>
          </w:p>
          <w:p w14:paraId="07429B80" w14:textId="77777777" w:rsidR="004E5CD1" w:rsidRPr="003B0059" w:rsidRDefault="004E5CD1" w:rsidP="00304BE5">
            <w:pPr>
              <w:pStyle w:val="ListParagraph"/>
              <w:numPr>
                <w:ilvl w:val="0"/>
                <w:numId w:val="35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ასრულებს სამუშაოს განსაზღვრულ ვადა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ში;</w:t>
            </w:r>
          </w:p>
          <w:p w14:paraId="38BC17E7" w14:textId="77777777" w:rsidR="004E5CD1" w:rsidRPr="003B0059" w:rsidRDefault="004E5CD1" w:rsidP="00304BE5">
            <w:pPr>
              <w:pStyle w:val="ListParagraph"/>
              <w:numPr>
                <w:ilvl w:val="0"/>
                <w:numId w:val="35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ასწორებს ნაბურციან ლიანდაგს.</w:t>
            </w:r>
          </w:p>
        </w:tc>
        <w:tc>
          <w:tcPr>
            <w:tcW w:w="1106" w:type="pct"/>
          </w:tcPr>
          <w:p w14:paraId="22EDCF9D" w14:textId="77777777" w:rsidR="004E5CD1" w:rsidRPr="003B0059" w:rsidRDefault="004E5CD1" w:rsidP="00304BE5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18427395" w14:textId="77777777" w:rsidR="004E5CD1" w:rsidRPr="003B0059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,Sylfaen,Sylfaen,Sylfaen" w:hAnsi="Sylfaen" w:cs="Sylfaen,Sylfaen,Sylfaen,Sylfaen"/>
                <w:bCs/>
                <w:color w:val="000000" w:themeColor="text1"/>
                <w:lang w:val="ka-GE"/>
              </w:rPr>
              <w:t>პრაქტიკული დავალება დაკვირვებით</w:t>
            </w:r>
          </w:p>
          <w:p w14:paraId="4858E1C9" w14:textId="77777777" w:rsidR="004E5CD1" w:rsidRPr="003B0059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41289247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27261796" w14:textId="77777777" w:rsidR="004E5CD1" w:rsidRPr="003B0059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5.ლიანდაგის სიგან</w:t>
            </w:r>
            <w:r w:rsidRPr="003B005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ის რეგულირება </w:t>
            </w:r>
          </w:p>
        </w:tc>
        <w:tc>
          <w:tcPr>
            <w:tcW w:w="2104" w:type="pct"/>
            <w:shd w:val="clear" w:color="auto" w:fill="auto"/>
          </w:tcPr>
          <w:p w14:paraId="7B639088" w14:textId="77777777" w:rsidR="004E5CD1" w:rsidRPr="003B0059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სარკინიგზო მშენებლობის ტექნოლოგი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ის დაც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ვით არეგულირებს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ხის შპალებზე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ლიან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დაგის სი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ნეს;</w:t>
            </w:r>
          </w:p>
          <w:p w14:paraId="35ACB6B4" w14:textId="77777777" w:rsidR="004E5CD1" w:rsidRPr="003B0059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იყენებს სალიანდაგო შაბ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ლონს ლიან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დაგის სიგანის გასაზომად;</w:t>
            </w:r>
          </w:p>
          <w:p w14:paraId="3DE9F6A0" w14:textId="77777777" w:rsidR="004E5CD1" w:rsidRPr="003B0059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სარკინიგზო მშენებლობის ტექნოლოგი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ის დაც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ვით არეგულირებს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რკინა-ბეტონის  შპალებზე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ლიან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დაგის სი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ნეს</w:t>
            </w:r>
            <w:r w:rsidRPr="003B0059">
              <w:rPr>
                <w:rFonts w:ascii="Sylfaen" w:hAnsi="Sylfaen"/>
                <w:color w:val="000000" w:themeColor="text1"/>
                <w:lang w:val="en-US"/>
              </w:rPr>
              <w:t>;</w:t>
            </w:r>
          </w:p>
          <w:p w14:paraId="53A72CCB" w14:textId="77777777" w:rsidR="004E5CD1" w:rsidRPr="003B0059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სარკინიგზო მშენებლობის  ტექნოლოგი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ის დაც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ვით არეგულირებს ლიან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დაგის სი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ნეს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ისრული გადამყვანის ფარგლებში</w:t>
            </w:r>
            <w:r w:rsidRPr="003B0059">
              <w:rPr>
                <w:rFonts w:ascii="Sylfaen" w:hAnsi="Sylfaen"/>
                <w:bCs/>
                <w:color w:val="000000" w:themeColor="text1"/>
                <w:lang w:val="en-US"/>
              </w:rPr>
              <w:t>.</w:t>
            </w:r>
          </w:p>
          <w:p w14:paraId="4F6E4B53" w14:textId="77777777" w:rsidR="004E5CD1" w:rsidRPr="003B0059" w:rsidRDefault="004E5CD1" w:rsidP="00304BE5">
            <w:pPr>
              <w:pStyle w:val="ListParagraph"/>
              <w:tabs>
                <w:tab w:val="left" w:pos="252"/>
              </w:tabs>
              <w:spacing w:after="0" w:line="240" w:lineRule="auto"/>
              <w:ind w:left="13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1106" w:type="pct"/>
          </w:tcPr>
          <w:p w14:paraId="554C985A" w14:textId="77777777" w:rsidR="004E5CD1" w:rsidRPr="003B0059" w:rsidRDefault="004E5CD1" w:rsidP="00304BE5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767D8F6E" w14:textId="77777777" w:rsidR="004E5CD1" w:rsidRPr="003B0059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,Sylfaen,Sylfaen,Sylfaen" w:hAnsi="Sylfaen" w:cs="Sylfaen,Sylfaen,Sylfaen,Sylfaen"/>
                <w:bCs/>
                <w:color w:val="000000" w:themeColor="text1"/>
                <w:lang w:val="ka-GE"/>
              </w:rPr>
              <w:t>პრაქტიკული დავალება დაკვირვებით</w:t>
            </w:r>
          </w:p>
          <w:p w14:paraId="49F46DE4" w14:textId="77777777" w:rsidR="004E5CD1" w:rsidRPr="003B0059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6BA870E8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4C808E73" w14:textId="77777777" w:rsidR="004E5CD1" w:rsidRPr="003B0059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6.</w:t>
            </w:r>
            <w:r w:rsidRPr="003B005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საპირაპირო</w:t>
            </w:r>
            <w:r w:rsidRPr="003B005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ღრე</w:t>
            </w: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ჩოებ</w:t>
            </w: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</w:t>
            </w: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</w:t>
            </w: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რეგულირება</w:t>
            </w:r>
          </w:p>
        </w:tc>
        <w:tc>
          <w:tcPr>
            <w:tcW w:w="2104" w:type="pct"/>
            <w:shd w:val="clear" w:color="auto" w:fill="auto"/>
          </w:tcPr>
          <w:p w14:paraId="7AE5B7C0" w14:textId="77777777" w:rsidR="004E5CD1" w:rsidRPr="003B0059" w:rsidRDefault="004E5CD1" w:rsidP="00304BE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სარკინიგზო მშენებლობის წესების დაცვით ზომავს საპირაპირო ღრე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ჩ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ოს სიდიდეს;</w:t>
            </w:r>
          </w:p>
          <w:p w14:paraId="59C7491E" w14:textId="77777777" w:rsidR="004E5CD1" w:rsidRPr="003B0059" w:rsidRDefault="004E5CD1" w:rsidP="00304BE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კითხულობს საპირაპირო ღრე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ჩო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ების რეგულირების გრა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კს;</w:t>
            </w:r>
          </w:p>
          <w:p w14:paraId="1C41C689" w14:textId="77777777" w:rsidR="004E5CD1" w:rsidRPr="003B0059" w:rsidRDefault="004E5CD1" w:rsidP="00304BE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lastRenderedPageBreak/>
              <w:t>სარკინიგზო მშენებლობის ტექნოლოგი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ის დაც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ვით არეგულირებს საპი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რაპირო ღრე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ჩოებს.</w:t>
            </w:r>
          </w:p>
        </w:tc>
        <w:tc>
          <w:tcPr>
            <w:tcW w:w="1106" w:type="pct"/>
          </w:tcPr>
          <w:p w14:paraId="226A4678" w14:textId="77777777" w:rsidR="004E5CD1" w:rsidRPr="003B0059" w:rsidRDefault="004E5CD1" w:rsidP="00304BE5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621E351F" w14:textId="77777777" w:rsidR="004E5CD1" w:rsidRPr="003B0059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,Sylfaen,Sylfaen,Sylfaen" w:hAnsi="Sylfaen" w:cs="Sylfaen,Sylfaen,Sylfaen,Sylfaen"/>
                <w:bCs/>
                <w:color w:val="000000" w:themeColor="text1"/>
                <w:lang w:val="ka-GE"/>
              </w:rPr>
              <w:t>პრაქტიკული დავალება დაკვირვებით</w:t>
            </w:r>
          </w:p>
          <w:p w14:paraId="3BE8C3B3" w14:textId="77777777" w:rsidR="004E5CD1" w:rsidRPr="003B0059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E5CD1" w:rsidRPr="003B0059" w14:paraId="2162246A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38006E0A" w14:textId="77777777" w:rsidR="004E5CD1" w:rsidRPr="003B0059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7.თოვლისაგან ლიანდაგ</w:t>
            </w:r>
            <w:r w:rsidRPr="003B005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ისა და ის</w:t>
            </w:r>
            <w:r w:rsidRPr="003B005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softHyphen/>
              <w:t>რული გადამყვანის გაწმენდა</w:t>
            </w:r>
          </w:p>
        </w:tc>
        <w:tc>
          <w:tcPr>
            <w:tcW w:w="2104" w:type="pct"/>
            <w:shd w:val="clear" w:color="auto" w:fill="auto"/>
          </w:tcPr>
          <w:p w14:paraId="038A55EB" w14:textId="77777777" w:rsidR="004E5CD1" w:rsidRPr="003B0059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ირჩევს ისრული გადამყვანის თოვ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გან გამწმენდ მოწყობი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ბებს;</w:t>
            </w:r>
          </w:p>
          <w:p w14:paraId="6D0EDB81" w14:textId="77777777" w:rsidR="004E5CD1" w:rsidRPr="003B0059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სწორად 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იყენებს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სამუშაოს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შესას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რულებლად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საჭირო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საშუალებებს;</w:t>
            </w:r>
          </w:p>
          <w:p w14:paraId="6E07DA79" w14:textId="77777777" w:rsidR="004E5CD1" w:rsidRPr="003B0059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წესების მიხედვით აყენებს გადასატან ფარებს;</w:t>
            </w:r>
          </w:p>
          <w:p w14:paraId="3E55427A" w14:textId="77777777" w:rsidR="004E5CD1" w:rsidRPr="003B0059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თოვ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ლისაგან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წმენდს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ლიანდაგს და ის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რული გა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დამყვანს, კალმებს, ჯვა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რედს და კონტრრელსს.</w:t>
            </w:r>
          </w:p>
          <w:p w14:paraId="67E41929" w14:textId="77777777" w:rsidR="004E5CD1" w:rsidRPr="003B0059" w:rsidRDefault="004E5CD1" w:rsidP="00304BE5">
            <w:pPr>
              <w:tabs>
                <w:tab w:val="left" w:pos="252"/>
              </w:tabs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06" w:type="pct"/>
          </w:tcPr>
          <w:p w14:paraId="34A627BE" w14:textId="77777777" w:rsidR="004E5CD1" w:rsidRPr="003B0059" w:rsidRDefault="004E5CD1" w:rsidP="00304BE5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654F6270" w14:textId="77777777" w:rsidR="004E5CD1" w:rsidRPr="003B0059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,Sylfaen,Sylfaen,Sylfaen" w:hAnsi="Sylfaen" w:cs="Sylfaen,Sylfaen,Sylfaen,Sylfaen"/>
                <w:bCs/>
                <w:color w:val="000000" w:themeColor="text1"/>
                <w:lang w:val="ka-GE"/>
              </w:rPr>
              <w:t>პრაქტიკული დავალება დაკვირვებით</w:t>
            </w:r>
          </w:p>
          <w:p w14:paraId="3180484B" w14:textId="77777777" w:rsidR="004E5CD1" w:rsidRPr="003B0059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14:paraId="4D1BAEB4" w14:textId="77777777" w:rsidR="002E448E" w:rsidRPr="003B0059" w:rsidRDefault="002E448E" w:rsidP="00304BE5">
      <w:pPr>
        <w:spacing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</w:pPr>
    </w:p>
    <w:p w14:paraId="3A0A1212" w14:textId="77777777" w:rsidR="003438B3" w:rsidRPr="003B0059" w:rsidRDefault="00490842" w:rsidP="00304BE5">
      <w:pPr>
        <w:spacing w:line="240" w:lineRule="auto"/>
        <w:jc w:val="both"/>
        <w:rPr>
          <w:rFonts w:ascii="Sylfaen" w:eastAsia="Sylfaen,Arial" w:hAnsi="Sylfaen" w:cs="Sylfaen,Arial"/>
          <w:color w:val="000000" w:themeColor="text1"/>
          <w:sz w:val="20"/>
          <w:szCs w:val="20"/>
          <w:lang w:val="ka-GE"/>
        </w:rPr>
      </w:pPr>
      <w:r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  <w:t xml:space="preserve">3. </w:t>
      </w:r>
      <w:r w:rsidR="005D4196"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დამხმარე ჩანაწერები</w:t>
      </w:r>
    </w:p>
    <w:p w14:paraId="2F641ED9" w14:textId="77777777" w:rsidR="00285684" w:rsidRPr="003B0059" w:rsidRDefault="00637623" w:rsidP="00304BE5">
      <w:pPr>
        <w:spacing w:line="240" w:lineRule="auto"/>
        <w:jc w:val="both"/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en-US"/>
        </w:rPr>
      </w:pPr>
      <w:r w:rsidRPr="003B0059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t>3.1</w:t>
      </w:r>
      <w:r w:rsidR="00285684" w:rsidRPr="003B0059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t>. რეკომენდაციები სწავ</w:t>
      </w:r>
      <w:r w:rsidR="000A6D76" w:rsidRPr="003B0059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t>ლებისა და შეფასების ორგანიზების</w:t>
      </w:r>
      <w:r w:rsidR="00285684" w:rsidRPr="003B0059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3B0059" w:rsidRPr="003B0059" w14:paraId="7B7946AC" w14:textId="77777777" w:rsidTr="007E5344">
        <w:tc>
          <w:tcPr>
            <w:tcW w:w="612" w:type="pct"/>
            <w:vAlign w:val="center"/>
          </w:tcPr>
          <w:p w14:paraId="2F002A4C" w14:textId="77777777" w:rsidR="009106AE" w:rsidRPr="003B0059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346379AE" w14:textId="77777777" w:rsidR="009106AE" w:rsidRPr="003B0059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673FDA68" w14:textId="77777777" w:rsidR="009106AE" w:rsidRPr="003B0059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81" w:type="pct"/>
            <w:vAlign w:val="center"/>
          </w:tcPr>
          <w:p w14:paraId="17AAAB97" w14:textId="77777777" w:rsidR="009106AE" w:rsidRPr="003B0059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0985713D" w14:textId="77777777" w:rsidR="003B3CB0" w:rsidRPr="003B0059" w:rsidRDefault="009106AE" w:rsidP="007E534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მტკიცებულება/მტკიცებულებები</w:t>
            </w:r>
          </w:p>
          <w:p w14:paraId="5F55D92C" w14:textId="46957BFA" w:rsidR="009106AE" w:rsidRPr="003B0059" w:rsidRDefault="00B6115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E5529D"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3B0059" w:rsidRPr="003B0059" w14:paraId="4EA32232" w14:textId="77777777" w:rsidTr="007E5344">
        <w:tc>
          <w:tcPr>
            <w:tcW w:w="612" w:type="pct"/>
          </w:tcPr>
          <w:p w14:paraId="76991E94" w14:textId="77777777" w:rsidR="007A445B" w:rsidRPr="003B0059" w:rsidRDefault="007A445B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14:paraId="6B371BC2" w14:textId="77777777" w:rsidR="0077452F" w:rsidRPr="003B0059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ლიანდაგმზომი ვაგონის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ლე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ტის ძირითადი პარამეტრე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ბი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3C30D564" w14:textId="77777777" w:rsidR="0077452F" w:rsidRPr="003B0059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ლიანდაგის გეგმისა და პრო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ფილის ელემენტები (გრძივი ქა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ნობი, სწორი და მრუ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 უბნები)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3877372B" w14:textId="77777777" w:rsidR="0077452F" w:rsidRPr="003B0059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გარე რელსის შემაღლება და გადასვლელი მრუდები. თარაზოში ლიანდაგის  მო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ლა-შენახვის ნორმები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508C3E4B" w14:textId="77777777" w:rsidR="0077452F" w:rsidRPr="003B0059" w:rsidRDefault="00DC1769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სალიანდაგო შაბლონ</w:t>
            </w:r>
            <w:r w:rsidR="00A56BDE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ი</w:t>
            </w:r>
            <w:r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2F3E9CA3" w14:textId="77777777" w:rsidR="00F0103C" w:rsidRPr="003B0059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გრძივ პრო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ფი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ლსა და თა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რაზოში ლიანდაგისა და</w:t>
            </w:r>
            <w:r w:rsidRPr="003B0059">
              <w:rPr>
                <w:rFonts w:ascii="Sylfaen" w:hAnsi="Sylfaen"/>
                <w:color w:val="000000" w:themeColor="text1"/>
              </w:rPr>
              <w:br/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ის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ლი 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დამყვანის 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წორების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მუშაოთა </w:t>
            </w:r>
            <w:r w:rsidRPr="003B0059">
              <w:rPr>
                <w:rFonts w:ascii="Sylfaen" w:hAnsi="Sylfaen"/>
                <w:bCs/>
                <w:color w:val="000000" w:themeColor="text1"/>
              </w:rPr>
              <w:br/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ტექ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ლოგია</w:t>
            </w:r>
            <w:r w:rsidR="00DC1769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100BE771" w14:textId="02FE46A4" w:rsidR="0077452F" w:rsidRPr="003B0059" w:rsidRDefault="008D72D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445" w:hanging="425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lastRenderedPageBreak/>
              <w:t>უსაფრთხოების</w:t>
            </w:r>
            <w:r w:rsidR="00A67D9F"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>ტ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ექნიკისა და საწარმოო სანიტარიის წესები რკინიგზის ლიანდაგის მოვლა-შენახვისას.</w:t>
            </w:r>
            <w:r w:rsidR="008C025D" w:rsidRPr="003B0059">
              <w:rPr>
                <w:rFonts w:ascii="Sylfaen" w:hAnsi="Sylfaen"/>
                <w:color w:val="000000" w:themeColor="text1"/>
                <w:lang w:val="ka-GE"/>
              </w:rPr>
              <w:t>;</w:t>
            </w:r>
          </w:p>
          <w:p w14:paraId="6FE8A970" w14:textId="4C604B42" w:rsidR="008C025D" w:rsidRPr="003B0059" w:rsidRDefault="008C025D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445" w:hanging="425"/>
              <w:jc w:val="both"/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ლიანდაგმზომი ვაგონის ლენტის გეომეტრიულ პარამეტრები;</w:t>
            </w:r>
          </w:p>
          <w:p w14:paraId="11BC6071" w14:textId="083D3E9C" w:rsidR="008C025D" w:rsidRPr="003B0059" w:rsidRDefault="008C025D" w:rsidP="008C025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445" w:hanging="425"/>
              <w:jc w:val="both"/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ჩაღუნვის ისრების ანათვლების ნორმები.</w:t>
            </w:r>
          </w:p>
          <w:p w14:paraId="33BAA5CE" w14:textId="77777777" w:rsidR="0077452F" w:rsidRPr="003B0059" w:rsidRDefault="0077452F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1A779BD1" w14:textId="77777777" w:rsidR="0077452F" w:rsidRPr="003B0059" w:rsidRDefault="0077452F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79A15B71" w14:textId="77777777" w:rsidR="0077452F" w:rsidRPr="003B0059" w:rsidRDefault="0077452F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14:paraId="3E3DF8EF" w14:textId="308E9E04" w:rsidR="007A445B" w:rsidRPr="003B0059" w:rsidRDefault="009D2024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დისკუსია, ლექცია (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პროფესიული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50604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მასწავლებლის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მიერ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თეორიული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მასალის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ახსნასა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დემონსტრაციო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საშუალებების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გამოყენებით, პროფესიული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სტუდენტის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მიერ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დამოუკიდებლად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შესასრულებელი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დავალების</w:t>
            </w:r>
            <w:r w:rsidR="00A56BDE"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,Sylfaen,Sylfaen,Calibri" w:hAnsi="Sylfaen" w:cs="Sylfaen,Sylfaen,Sylfaen,Calibri"/>
                <w:color w:val="000000" w:themeColor="text1"/>
                <w:sz w:val="20"/>
                <w:szCs w:val="20"/>
              </w:rPr>
              <w:t>განსაზღვრ</w:t>
            </w:r>
            <w:r w:rsidRPr="003B0059"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</w:rPr>
              <w:t>ა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14:paraId="6A83BE77" w14:textId="77777777" w:rsidR="009D2024" w:rsidRPr="003B0059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წერითი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მეთოდი - ღია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ან/და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დახურული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ტესტი.</w:t>
            </w:r>
          </w:p>
          <w:p w14:paraId="5B2ECCAC" w14:textId="77777777" w:rsidR="007A445B" w:rsidRPr="003B0059" w:rsidRDefault="009D2024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ასევე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შესაძლებელია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ზეპირი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ან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ელექტრონული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გამოკითხვა, დისკუსიაში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მონაწილეობა, დებატები, სიტუაციური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ანალიზი, პრეზენტაციის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წარმოდგენა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სხვ. რისი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დადასტურებაც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უნდა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მოხდეს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დადგენილი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წესის</w:t>
            </w:r>
            <w:r w:rsidR="00A56BDE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შესაბამისად.</w:t>
            </w:r>
          </w:p>
        </w:tc>
        <w:tc>
          <w:tcPr>
            <w:tcW w:w="1198" w:type="pct"/>
          </w:tcPr>
          <w:p w14:paraId="2D6EBC7A" w14:textId="77777777" w:rsidR="009D2024" w:rsidRPr="003B0059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გამოკითხვა - ზეპირიან/დაწერილობითიმტკიცებულება</w:t>
            </w:r>
          </w:p>
          <w:p w14:paraId="0C414D92" w14:textId="3E46F6E9" w:rsidR="009D2024" w:rsidRPr="003B0059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ა) ზეპირი: პროფესიული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5529D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მასწავლებლის</w:t>
            </w:r>
            <w:r w:rsidR="00E5529D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მიერ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შევსებული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ჩანაწერი/კითხვარი/შეფასების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ფურცელი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ან/და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ვიდეოჩანაწერი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ან/და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აუდიოჩანაწერი; </w:t>
            </w:r>
          </w:p>
          <w:p w14:paraId="404984D3" w14:textId="6445F378" w:rsidR="009D2024" w:rsidRPr="003B0059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ბ) წერილობითი:  პროფესიული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მიერ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წერილობით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ნამუშევარი, რომელიც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ადასტურებს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ცოდნას, უნარს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ან/და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კომპეტენციას;</w:t>
            </w:r>
          </w:p>
          <w:p w14:paraId="5F7961A0" w14:textId="77777777" w:rsidR="007A445B" w:rsidRPr="003B0059" w:rsidRDefault="009D2024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გ) ელექტრონულად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ჩატარებული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გამოკითხვა: ელექტრონულად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ნამუშევარი, რომელიც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ადასტურებს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ცოდნას, უნარს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ან/და</w:t>
            </w:r>
            <w:r w:rsidR="00A67D9F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კომპეტენციას.</w:t>
            </w:r>
          </w:p>
        </w:tc>
      </w:tr>
      <w:tr w:rsidR="003B0059" w:rsidRPr="003B0059" w14:paraId="2CB70358" w14:textId="77777777" w:rsidTr="007E5344">
        <w:tc>
          <w:tcPr>
            <w:tcW w:w="612" w:type="pct"/>
          </w:tcPr>
          <w:p w14:paraId="6363C7A8" w14:textId="77777777" w:rsidR="007A445B" w:rsidRPr="003B0059" w:rsidRDefault="007A445B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35" w:type="pct"/>
          </w:tcPr>
          <w:p w14:paraId="05EF5CAA" w14:textId="77777777" w:rsidR="00727A1C" w:rsidRPr="003B0059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ლიანდაგმზომი ვაგონის ლე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ტის ძირითადი პარამეტრე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ბი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4AC2970F" w14:textId="77777777" w:rsidR="0077452F" w:rsidRPr="003B0059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ლიანდაგის გეგმისა და პრო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ფილის ელემენტები (გრძივი ქანობი, სწორი და მრუ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 უბნები)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262A0839" w14:textId="77777777" w:rsidR="0077452F" w:rsidRPr="003B0059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გარე რელსის შემაღლება და გადასვლ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ელი მრუდები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358A2A28" w14:textId="77777777" w:rsidR="0077452F" w:rsidRPr="003B0059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თარაზოში ლიანდაგის  მო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ლა-შენახვის ნორმები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108003E5" w14:textId="77777777" w:rsidR="00727A1C" w:rsidRPr="003B0059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სალიანდაგო შაბლონი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1A2226FC" w14:textId="77777777" w:rsidR="007A445B" w:rsidRPr="003B0059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en-US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გრძივ პრო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ფი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ლსა და თა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რაზოში ლიანდაგისა და</w:t>
            </w:r>
            <w:r w:rsidRPr="003B0059">
              <w:rPr>
                <w:rFonts w:ascii="Sylfaen" w:hAnsi="Sylfaen"/>
                <w:color w:val="000000" w:themeColor="text1"/>
              </w:rPr>
              <w:br/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ის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ლი 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დამყვანის 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წორების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მუშაოთა </w:t>
            </w:r>
            <w:r w:rsidRPr="003B0059">
              <w:rPr>
                <w:rFonts w:ascii="Sylfaen" w:hAnsi="Sylfaen"/>
                <w:bCs/>
                <w:color w:val="000000" w:themeColor="text1"/>
              </w:rPr>
              <w:br/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ლოგია. </w:t>
            </w:r>
          </w:p>
        </w:tc>
        <w:tc>
          <w:tcPr>
            <w:tcW w:w="1074" w:type="pct"/>
          </w:tcPr>
          <w:p w14:paraId="2B3E4D44" w14:textId="375A0A33" w:rsidR="007A445B" w:rsidRPr="003B0059" w:rsidRDefault="00BA072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Sylfaen,Sylfaen,Calibri" w:hAnsi="Sylfaen" w:cs="Sylfaen,Sylfaen,Sylfaen,Calibri"/>
                <w:i/>
                <w:iCs/>
                <w:color w:val="000000" w:themeColor="text1"/>
                <w:sz w:val="20"/>
                <w:szCs w:val="20"/>
                <w:lang w:val="ka-GE"/>
              </w:rPr>
              <w:t>პ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რაქტიკული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მეცადინეობა, რომელიც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მოიცავს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პროფესიული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სტუდენტების</w:t>
            </w:r>
            <w:r w:rsidR="007C3491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მიერ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განსაზღვრული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პრაქტიკული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დავალების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შესრულებას</w:t>
            </w:r>
          </w:p>
        </w:tc>
        <w:tc>
          <w:tcPr>
            <w:tcW w:w="981" w:type="pct"/>
          </w:tcPr>
          <w:p w14:paraId="1026FAA1" w14:textId="412ADFA0" w:rsidR="00BA0725" w:rsidRPr="003B0059" w:rsidRDefault="00BA0725" w:rsidP="00304BE5">
            <w:pPr>
              <w:spacing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მასწავლებელი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მიერ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კონკრეტული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პრაქტიკული</w:t>
            </w:r>
            <w:r w:rsidR="00BB7ED5"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დავალების (დავალებების)</w:t>
            </w:r>
            <w:r w:rsidR="00BB7ED5"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შეფასებას.</w:t>
            </w:r>
          </w:p>
          <w:p w14:paraId="4269AC8F" w14:textId="77777777" w:rsidR="007A445B" w:rsidRPr="003B0059" w:rsidRDefault="00BA072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საჭიროების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შემთხვევაში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შესაძლებელია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დავალების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შესრულებაზე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დაკვირვების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პროცესის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მეთოდის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გამოყენებაც.</w:t>
            </w:r>
          </w:p>
        </w:tc>
        <w:tc>
          <w:tcPr>
            <w:tcW w:w="1198" w:type="pct"/>
          </w:tcPr>
          <w:p w14:paraId="6B0DBB05" w14:textId="77777777" w:rsidR="007E5344" w:rsidRPr="003B0059" w:rsidRDefault="007E5344" w:rsidP="007E534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08CC9D31" w14:textId="60B1FF94" w:rsidR="007A445B" w:rsidRPr="003B0059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="00E5529D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მასწავლებლის</w:t>
            </w:r>
            <w:r w:rsidR="00E5529D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3B0059" w:rsidRPr="003B0059" w14:paraId="2BCD6D92" w14:textId="77777777" w:rsidTr="007E5344">
        <w:tc>
          <w:tcPr>
            <w:tcW w:w="612" w:type="pct"/>
          </w:tcPr>
          <w:p w14:paraId="040816B2" w14:textId="77777777" w:rsidR="008F1273" w:rsidRPr="003B0059" w:rsidRDefault="008F127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1135" w:type="pct"/>
          </w:tcPr>
          <w:p w14:paraId="455B6854" w14:textId="77777777" w:rsidR="0077452F" w:rsidRPr="003B0059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გეგმაში ლიანდაგის მოვლა-შენახვის ნორმები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5EBE4B29" w14:textId="77777777" w:rsidR="0077452F" w:rsidRPr="003B0059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ჩაღუნვის ისრები</w:t>
            </w:r>
            <w:r w:rsidR="00977C8E" w:rsidRPr="003B0059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45564C45" w14:textId="77777777" w:rsidR="008F1273" w:rsidRPr="003B0059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en-US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ლიანდაგის გეგმაში გასწო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რების (რეხტირება) სამუშაოთა ტექ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ნოლოგია. </w:t>
            </w:r>
          </w:p>
        </w:tc>
        <w:tc>
          <w:tcPr>
            <w:tcW w:w="1074" w:type="pct"/>
          </w:tcPr>
          <w:p w14:paraId="1AB8CDE2" w14:textId="6018560B" w:rsidR="008F127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Sylfaen,Sylfaen,Calibri" w:hAnsi="Sylfaen" w:cs="Sylfaen,Sylfaen,Sylfaen,Calibri"/>
                <w:i/>
                <w:iCs/>
                <w:color w:val="000000" w:themeColor="text1"/>
                <w:sz w:val="20"/>
                <w:szCs w:val="20"/>
                <w:lang w:val="ka-GE"/>
              </w:rPr>
              <w:t>პ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მეცადინეობა, რომელიც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მოიცავს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სტუდენტების</w:t>
            </w:r>
            <w:r w:rsidR="007C3491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განსაზღვრული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შესრულებას</w:t>
            </w:r>
          </w:p>
        </w:tc>
        <w:tc>
          <w:tcPr>
            <w:tcW w:w="981" w:type="pct"/>
          </w:tcPr>
          <w:p w14:paraId="3EBF1046" w14:textId="163E02DA" w:rsidR="00BB7ED5" w:rsidRPr="003B0059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განათლების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მასწავლებელი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B3CB0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="007C3491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B3CB0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კონკრეტული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დავალების (დავალებების)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შეფასებას.</w:t>
            </w:r>
          </w:p>
          <w:p w14:paraId="42E0179C" w14:textId="77777777" w:rsidR="008F127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საჭიროების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შემთხვევაში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შესაძლებელია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შესრულებაზე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დაკვირვების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პროცესის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მეთოდის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გამოყენებაც.</w:t>
            </w:r>
          </w:p>
        </w:tc>
        <w:tc>
          <w:tcPr>
            <w:tcW w:w="1198" w:type="pct"/>
          </w:tcPr>
          <w:p w14:paraId="29F68EC5" w14:textId="77777777" w:rsidR="007E5344" w:rsidRPr="003B0059" w:rsidRDefault="007E5344" w:rsidP="007E534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მტკიცებულება:</w:t>
            </w:r>
          </w:p>
          <w:p w14:paraId="72CFDFE6" w14:textId="6A816943" w:rsidR="008F1273" w:rsidRPr="003B0059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="00E5529D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მასწავლებლის</w:t>
            </w:r>
            <w:r w:rsidR="00E5529D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წერილობითი ჩანაწერი / კითხვარი / შეფასების ფურცელი ან / და აუდიო ჩანაწერი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3B0059" w:rsidRPr="003B0059" w14:paraId="46FA2DC3" w14:textId="77777777" w:rsidTr="007E5344">
        <w:tc>
          <w:tcPr>
            <w:tcW w:w="612" w:type="pct"/>
          </w:tcPr>
          <w:p w14:paraId="02F14CFD" w14:textId="77777777" w:rsidR="007A445B" w:rsidRPr="003B0059" w:rsidRDefault="007A445B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35" w:type="pct"/>
          </w:tcPr>
          <w:p w14:paraId="7E233C4E" w14:textId="77777777" w:rsidR="007A445B" w:rsidRPr="003B0059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 w:cs="Sylfaen"/>
                <w:color w:val="000000" w:themeColor="text1"/>
              </w:rPr>
              <w:t>ნაბურციანი</w:t>
            </w:r>
            <w:r w:rsidR="00BB7ED5"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</w:rPr>
              <w:t>ლი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ა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ნდაგის</w:t>
            </w:r>
            <w:r w:rsidR="00BB7ED5"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</w:rPr>
              <w:t>გა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ს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წორების</w:t>
            </w:r>
            <w:r w:rsidR="00BB7ED5"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 w:cs="Sylfaen"/>
                <w:color w:val="000000" w:themeColor="text1"/>
              </w:rPr>
              <w:t>სამუ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შა</w:t>
            </w:r>
            <w:r w:rsidRPr="003B0059">
              <w:rPr>
                <w:rFonts w:ascii="Sylfaen" w:hAnsi="Sylfaen"/>
                <w:color w:val="000000" w:themeColor="text1"/>
              </w:rPr>
              <w:softHyphen/>
            </w:r>
            <w:r w:rsidRPr="003B0059">
              <w:rPr>
                <w:rFonts w:ascii="Sylfaen" w:hAnsi="Sylfaen" w:cs="Sylfaen"/>
                <w:color w:val="000000" w:themeColor="text1"/>
              </w:rPr>
              <w:t>ო</w:t>
            </w:r>
            <w:r w:rsidR="005F208A" w:rsidRPr="003B0059">
              <w:rPr>
                <w:rFonts w:ascii="Sylfaen" w:hAnsi="Sylfaen" w:cs="Sylfaen"/>
                <w:color w:val="000000" w:themeColor="text1"/>
                <w:lang w:val="ka-GE"/>
              </w:rPr>
              <w:t>ები</w:t>
            </w:r>
            <w:r w:rsidRPr="003B0059">
              <w:rPr>
                <w:rFonts w:ascii="Sylfaen" w:hAnsi="Sylfaen" w:cs="Sylfaen"/>
                <w:color w:val="000000" w:themeColor="text1"/>
                <w:lang w:val="ka-GE"/>
              </w:rPr>
              <w:t xml:space="preserve">. </w:t>
            </w:r>
          </w:p>
          <w:p w14:paraId="28CD7799" w14:textId="77777777" w:rsidR="00F10196" w:rsidRPr="003B0059" w:rsidRDefault="00F10196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04" w:hanging="251"/>
              <w:jc w:val="both"/>
              <w:rPr>
                <w:rFonts w:ascii="Sylfaen" w:eastAsia="Sylfaen" w:hAnsi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ნაბურცის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წარმოქმნის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მიზეზი</w:t>
            </w:r>
            <w:r w:rsidRPr="003B0059">
              <w:rPr>
                <w:rFonts w:ascii="Sylfaen" w:eastAsia="Sylfaen" w:hAnsi="Sylfaen"/>
                <w:color w:val="000000" w:themeColor="text1"/>
                <w:lang w:val="ka-GE"/>
              </w:rPr>
              <w:t>;</w:t>
            </w:r>
          </w:p>
          <w:p w14:paraId="6D71EB57" w14:textId="77777777" w:rsidR="00F10196" w:rsidRPr="003B0059" w:rsidRDefault="00F10196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53" w:firstLine="0"/>
              <w:jc w:val="both"/>
              <w:rPr>
                <w:rFonts w:ascii="Sylfaen" w:eastAsia="Sylfaen" w:hAnsi="Sylfaen"/>
                <w:color w:val="000000" w:themeColor="text1"/>
                <w:lang w:val="ka-GE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ნაბურციანი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ლიანდაგის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გასწორების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დამრეცობის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ნომინალური</w:t>
            </w:r>
            <w:r w:rsidR="00BB7ED5"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lang w:val="ka-GE"/>
              </w:rPr>
              <w:t>ქანობები</w:t>
            </w:r>
            <w:r w:rsidR="00DC1769" w:rsidRPr="003B0059">
              <w:rPr>
                <w:rFonts w:ascii="Sylfaen" w:eastAsia="Sylfaen" w:hAnsi="Sylfaen"/>
                <w:color w:val="000000" w:themeColor="text1"/>
                <w:lang w:val="en-US"/>
              </w:rPr>
              <w:t>.</w:t>
            </w:r>
          </w:p>
          <w:p w14:paraId="465E62BD" w14:textId="77777777" w:rsidR="00F10196" w:rsidRPr="003B0059" w:rsidRDefault="00F10196" w:rsidP="00304BE5">
            <w:pPr>
              <w:pStyle w:val="ListParagraph"/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1074" w:type="pct"/>
          </w:tcPr>
          <w:p w14:paraId="2DFEC97F" w14:textId="5C303239" w:rsidR="007A445B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Sylfaen,Sylfaen,Calibri" w:hAnsi="Sylfaen" w:cs="Sylfaen,Sylfaen,Sylfaen,Calibri"/>
                <w:i/>
                <w:iCs/>
                <w:color w:val="000000" w:themeColor="text1"/>
                <w:sz w:val="20"/>
                <w:szCs w:val="20"/>
                <w:lang w:val="ka-GE"/>
              </w:rPr>
              <w:t>პ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მეცადინეობა, რომელიც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მოიცავს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სტუდენტების</w:t>
            </w:r>
            <w:r w:rsidR="00A92B39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განსაზღვრული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შესრულებას</w:t>
            </w:r>
          </w:p>
        </w:tc>
        <w:tc>
          <w:tcPr>
            <w:tcW w:w="981" w:type="pct"/>
          </w:tcPr>
          <w:p w14:paraId="2284E900" w14:textId="42F33C37" w:rsidR="00BB7ED5" w:rsidRPr="003B0059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განათლების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მასწავლებელი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="00D63B77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კონკრეტული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დავალების (დავალებების)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შეფასებას.</w:t>
            </w:r>
          </w:p>
          <w:p w14:paraId="5FEB7300" w14:textId="77777777" w:rsidR="007A445B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საჭიროების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შემთხვევაში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შესაძლებელია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შესრულებაზე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დაკვირვების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პროცესის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მეთოდის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გამოყენებაც.</w:t>
            </w:r>
          </w:p>
        </w:tc>
        <w:tc>
          <w:tcPr>
            <w:tcW w:w="1198" w:type="pct"/>
          </w:tcPr>
          <w:p w14:paraId="66A7A435" w14:textId="77777777" w:rsidR="007E5344" w:rsidRPr="003B0059" w:rsidRDefault="007E5344" w:rsidP="007E534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485383F5" w14:textId="4D32F72C" w:rsidR="007A445B" w:rsidRPr="003B0059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="00E5529D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მასწავლებლის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3B0059" w:rsidRPr="003B0059" w14:paraId="3A55E9DD" w14:textId="77777777" w:rsidTr="007E5344">
        <w:tc>
          <w:tcPr>
            <w:tcW w:w="612" w:type="pct"/>
          </w:tcPr>
          <w:p w14:paraId="06BA70ED" w14:textId="77777777" w:rsidR="00C73A93" w:rsidRPr="003B0059" w:rsidRDefault="00C73A9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1135" w:type="pct"/>
          </w:tcPr>
          <w:p w14:paraId="398AFAD5" w14:textId="77777777" w:rsidR="00306865" w:rsidRPr="003B0059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ხის შპალებზე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ლიან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დის სი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ნის რეგულირებ</w:t>
            </w:r>
            <w:r w:rsidR="005F208A" w:rsidRPr="003B0059">
              <w:rPr>
                <w:rFonts w:ascii="Sylfaen" w:hAnsi="Sylfaen"/>
                <w:color w:val="000000" w:themeColor="text1"/>
                <w:lang w:val="ka-GE"/>
              </w:rPr>
              <w:t>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;</w:t>
            </w:r>
          </w:p>
          <w:p w14:paraId="23C582D7" w14:textId="77777777" w:rsidR="00306865" w:rsidRPr="003B0059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სალიანდაგო შაბ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ლონით ლიან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დის სიგანის გაზომვის წესები;</w:t>
            </w:r>
          </w:p>
          <w:p w14:paraId="6B393431" w14:textId="77777777" w:rsidR="00306865" w:rsidRPr="003B0059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რკინა</w:t>
            </w:r>
            <w:r w:rsidR="009B37BE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-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ბეტონის  შპალებზე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ლიან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</w:t>
            </w:r>
            <w:r w:rsidR="009B37BE" w:rsidRPr="003B0059">
              <w:rPr>
                <w:rFonts w:ascii="Sylfaen" w:hAnsi="Sylfaen"/>
                <w:color w:val="000000" w:themeColor="text1"/>
                <w:lang w:val="ka-GE"/>
              </w:rPr>
              <w:t>აგ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ის სი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ნის რეგულირებ</w:t>
            </w:r>
            <w:r w:rsidR="005F208A" w:rsidRPr="003B0059">
              <w:rPr>
                <w:rFonts w:ascii="Sylfaen" w:hAnsi="Sylfaen"/>
                <w:color w:val="000000" w:themeColor="text1"/>
                <w:lang w:val="ka-GE"/>
              </w:rPr>
              <w:t>ა;</w:t>
            </w:r>
          </w:p>
          <w:p w14:paraId="0C941D96" w14:textId="77777777" w:rsidR="00306865" w:rsidRPr="003B0059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ლიან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დაგის სი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გა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ნის რეგუ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ლირება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ისრული გადამყვანის ფარგლებში.</w:t>
            </w:r>
          </w:p>
          <w:p w14:paraId="293FB89E" w14:textId="77777777" w:rsidR="00C73A93" w:rsidRPr="003B0059" w:rsidRDefault="00C73A93" w:rsidP="00304BE5">
            <w:pPr>
              <w:pStyle w:val="ListParagraph"/>
              <w:spacing w:after="0" w:line="240" w:lineRule="auto"/>
              <w:ind w:left="247"/>
              <w:jc w:val="both"/>
              <w:rPr>
                <w:rFonts w:ascii="Sylfaen" w:hAnsi="Sylfaen" w:cs="Sylfaen"/>
                <w:color w:val="000000" w:themeColor="text1"/>
              </w:rPr>
            </w:pPr>
          </w:p>
        </w:tc>
        <w:tc>
          <w:tcPr>
            <w:tcW w:w="1074" w:type="pct"/>
          </w:tcPr>
          <w:p w14:paraId="0C9A56ED" w14:textId="23A686CA" w:rsidR="00C73A9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Sylfaen,Sylfaen,Calibri" w:hAnsi="Sylfaen" w:cs="Sylfaen,Sylfaen,Sylfaen,Calibri"/>
                <w:i/>
                <w:iCs/>
                <w:color w:val="000000" w:themeColor="text1"/>
                <w:sz w:val="20"/>
                <w:szCs w:val="20"/>
                <w:lang w:val="ka-GE"/>
              </w:rPr>
              <w:t>პ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მეცადინეობა, რომელიც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მოიცავს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სტუდენტების</w:t>
            </w:r>
            <w:r w:rsidR="00A92B39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განსაზღვრული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შესრულებას</w:t>
            </w:r>
          </w:p>
        </w:tc>
        <w:tc>
          <w:tcPr>
            <w:tcW w:w="981" w:type="pct"/>
          </w:tcPr>
          <w:p w14:paraId="18056731" w14:textId="7A9E4698" w:rsidR="00BB7ED5" w:rsidRPr="003B0059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განათლების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მასწავლებელი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კონკრეტული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დავალების (დავალებების)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შეფასებას.</w:t>
            </w:r>
          </w:p>
          <w:p w14:paraId="225472E8" w14:textId="77777777" w:rsidR="00C73A9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საჭიროების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შემთხვევაში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შესაძლებელია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შესრულებაზე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დაკვირვების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პროცესის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მეთოდის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გამოყენებაც.</w:t>
            </w:r>
          </w:p>
        </w:tc>
        <w:tc>
          <w:tcPr>
            <w:tcW w:w="1198" w:type="pct"/>
          </w:tcPr>
          <w:p w14:paraId="1CC8F949" w14:textId="77777777" w:rsidR="007E5344" w:rsidRPr="003B0059" w:rsidRDefault="007E5344" w:rsidP="007E534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6510388A" w14:textId="0D6CAFD2" w:rsidR="00C73A93" w:rsidRPr="003B0059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="00D63B77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მასწავლებლის</w:t>
            </w:r>
            <w:r w:rsidR="00D63B77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</w:t>
            </w:r>
            <w:r w:rsidR="00A92B39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</w:p>
        </w:tc>
      </w:tr>
      <w:tr w:rsidR="003B0059" w:rsidRPr="003B0059" w14:paraId="42E50B38" w14:textId="77777777" w:rsidTr="007E5344">
        <w:tc>
          <w:tcPr>
            <w:tcW w:w="612" w:type="pct"/>
          </w:tcPr>
          <w:p w14:paraId="0CF99410" w14:textId="77777777" w:rsidR="00C73A93" w:rsidRPr="003B0059" w:rsidRDefault="00C73A9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  <w:tc>
          <w:tcPr>
            <w:tcW w:w="1135" w:type="pct"/>
          </w:tcPr>
          <w:p w14:paraId="5DB1D5F2" w14:textId="77777777" w:rsidR="00306865" w:rsidRPr="003B0059" w:rsidRDefault="00306865" w:rsidP="00304BE5">
            <w:pPr>
              <w:pStyle w:val="ListParagraph"/>
              <w:numPr>
                <w:ilvl w:val="0"/>
                <w:numId w:val="44"/>
              </w:numPr>
              <w:tabs>
                <w:tab w:val="left" w:pos="252"/>
              </w:tabs>
              <w:spacing w:after="0" w:line="240" w:lineRule="auto"/>
              <w:ind w:left="337" w:hanging="27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საპირაპირო ღრე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ჩ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ოს </w:t>
            </w:r>
            <w:r w:rsidR="005F208A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გაზომვის წესები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;</w:t>
            </w:r>
          </w:p>
          <w:p w14:paraId="0A697E3B" w14:textId="77777777" w:rsidR="00306865" w:rsidRPr="003B0059" w:rsidRDefault="00306865" w:rsidP="00304BE5">
            <w:pPr>
              <w:pStyle w:val="ListParagraph"/>
              <w:numPr>
                <w:ilvl w:val="0"/>
                <w:numId w:val="44"/>
              </w:numPr>
              <w:tabs>
                <w:tab w:val="left" w:pos="252"/>
              </w:tabs>
              <w:spacing w:after="0" w:line="240" w:lineRule="auto"/>
              <w:ind w:left="337" w:hanging="27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საპირაპირო ღრე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ჩო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ების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lastRenderedPageBreak/>
              <w:t>რეგულირების გრა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კის წაკითხვა;</w:t>
            </w:r>
          </w:p>
          <w:p w14:paraId="384FAA2D" w14:textId="77777777" w:rsidR="00C73A93" w:rsidRPr="003B0059" w:rsidRDefault="00306865" w:rsidP="00304BE5">
            <w:pPr>
              <w:pStyle w:val="ListParagraph"/>
              <w:numPr>
                <w:ilvl w:val="0"/>
                <w:numId w:val="44"/>
              </w:numPr>
              <w:tabs>
                <w:tab w:val="left" w:pos="252"/>
              </w:tabs>
              <w:spacing w:after="0" w:line="240" w:lineRule="auto"/>
              <w:ind w:left="337" w:hanging="270"/>
              <w:jc w:val="both"/>
              <w:rPr>
                <w:rFonts w:ascii="Sylfaen" w:hAnsi="Sylfaen" w:cs="Sylfaen"/>
                <w:color w:val="000000" w:themeColor="text1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საპი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რაპირო ღრე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ჩოების დარე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გული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რე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>ბა</w:t>
            </w:r>
            <w:r w:rsidR="00DC1769" w:rsidRPr="003B0059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</w:tc>
        <w:tc>
          <w:tcPr>
            <w:tcW w:w="1074" w:type="pct"/>
          </w:tcPr>
          <w:p w14:paraId="63404BF3" w14:textId="7BAD8211" w:rsidR="00C73A9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Sylfaen,Sylfaen,Calibri" w:hAnsi="Sylfaen" w:cs="Sylfaen,Sylfaen,Sylfaen,Calibri"/>
                <w:i/>
                <w:iCs/>
                <w:color w:val="000000" w:themeColor="text1"/>
                <w:sz w:val="20"/>
                <w:szCs w:val="20"/>
                <w:lang w:val="ka-GE"/>
              </w:rPr>
              <w:lastRenderedPageBreak/>
              <w:t>პ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მეცადინეობა, რომელიც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მოიცავს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სტუდენტების</w:t>
            </w:r>
            <w:r w:rsidR="009A068B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lastRenderedPageBreak/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განსაზღვრული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შესრულებას</w:t>
            </w:r>
          </w:p>
        </w:tc>
        <w:tc>
          <w:tcPr>
            <w:tcW w:w="981" w:type="pct"/>
          </w:tcPr>
          <w:p w14:paraId="34AE8DAF" w14:textId="1EA5187C" w:rsidR="00BB7ED5" w:rsidRPr="003B0059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განათლების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მასწავლებელი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კონკრეტული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დავალების (დავალებების)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შეფასებას.</w:t>
            </w:r>
          </w:p>
          <w:p w14:paraId="277E3556" w14:textId="77777777" w:rsidR="00C73A9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საჭიროების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შემთხვევაში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შესაძლებელია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შესრულებაზე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დაკვირვების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პროცესის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მეთოდის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გამოყენებაც.</w:t>
            </w:r>
          </w:p>
        </w:tc>
        <w:tc>
          <w:tcPr>
            <w:tcW w:w="1198" w:type="pct"/>
          </w:tcPr>
          <w:p w14:paraId="2FD0F803" w14:textId="77777777" w:rsidR="007E5344" w:rsidRPr="003B0059" w:rsidRDefault="007E5344" w:rsidP="007E534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მტკიცებულება:</w:t>
            </w:r>
          </w:p>
          <w:p w14:paraId="7EC767C6" w14:textId="55FE02A0" w:rsidR="00C73A93" w:rsidRPr="003B0059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="009A068B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განათ</w:t>
            </w:r>
            <w:r w:rsidR="004E5F54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ლების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მასწავლებლის 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3B0059" w:rsidRPr="003B0059" w14:paraId="0F2A4932" w14:textId="77777777" w:rsidTr="007E5344">
        <w:tc>
          <w:tcPr>
            <w:tcW w:w="612" w:type="pct"/>
          </w:tcPr>
          <w:p w14:paraId="67EC3996" w14:textId="77777777" w:rsidR="00C73A93" w:rsidRPr="003B0059" w:rsidRDefault="00C73A9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135" w:type="pct"/>
          </w:tcPr>
          <w:p w14:paraId="6C6A0BF4" w14:textId="77777777" w:rsidR="005F208A" w:rsidRPr="003B0059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ისრული გადამყვანის თოვ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გან გამწმენდი მოწყობი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ბები და მათი გამოყენების წესები;</w:t>
            </w:r>
          </w:p>
          <w:p w14:paraId="3B596F06" w14:textId="77777777" w:rsidR="005F208A" w:rsidRPr="003B0059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სამუშაოს შესას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რულებლად საჭირო 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საშუალებების</w:t>
            </w:r>
            <w:r w:rsidR="009B37BE" w:rsidRPr="003B0059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წესების მიხედვით</w:t>
            </w:r>
            <w:r w:rsidR="004C7DC6" w:rsidRPr="003B0059">
              <w:rPr>
                <w:rFonts w:ascii="Sylfaen" w:hAnsi="Sylfaen"/>
                <w:color w:val="000000" w:themeColor="text1"/>
                <w:lang w:val="ka-GE"/>
              </w:rPr>
              <w:t xml:space="preserve"> გამოყენება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;</w:t>
            </w:r>
          </w:p>
          <w:p w14:paraId="71051BDC" w14:textId="77777777" w:rsidR="005F208A" w:rsidRPr="003B0059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color w:val="000000" w:themeColor="text1"/>
                <w:lang w:val="ka-GE"/>
              </w:rPr>
              <w:t>გადასატან</w:t>
            </w:r>
            <w:r w:rsidR="009B37BE" w:rsidRPr="003B0059">
              <w:rPr>
                <w:rFonts w:ascii="Sylfaen" w:hAnsi="Sylfaen"/>
                <w:color w:val="000000" w:themeColor="text1"/>
                <w:lang w:val="ka-GE"/>
              </w:rPr>
              <w:t>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 xml:space="preserve"> ფარებ</w:t>
            </w:r>
            <w:r w:rsidR="004C7DC6" w:rsidRPr="003B0059">
              <w:rPr>
                <w:rFonts w:ascii="Sylfaen" w:hAnsi="Sylfaen"/>
                <w:color w:val="000000" w:themeColor="text1"/>
                <w:lang w:val="ka-GE"/>
              </w:rPr>
              <w:t>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ს</w:t>
            </w:r>
            <w:r w:rsidR="004C7DC6" w:rsidRPr="003B0059">
              <w:rPr>
                <w:rFonts w:ascii="Sylfaen" w:hAnsi="Sylfaen"/>
                <w:color w:val="000000" w:themeColor="text1"/>
                <w:lang w:val="ka-GE"/>
              </w:rPr>
              <w:t xml:space="preserve"> დაყენების წესები</w:t>
            </w:r>
            <w:r w:rsidRPr="003B0059">
              <w:rPr>
                <w:rFonts w:ascii="Sylfaen" w:hAnsi="Sylfaen"/>
                <w:color w:val="000000" w:themeColor="text1"/>
                <w:lang w:val="ka-GE"/>
              </w:rPr>
              <w:t>;</w:t>
            </w:r>
          </w:p>
          <w:p w14:paraId="6C0AA93A" w14:textId="77777777" w:rsidR="005F208A" w:rsidRPr="003B0059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თოვ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ლისაგან ლიანდაგ</w:t>
            </w:r>
            <w:r w:rsidR="004C7DC6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ი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t>სა და ის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რული გა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დამყვანის კალმების, ჯვა</w:t>
            </w:r>
            <w:r w:rsidRPr="003B0059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რედის და კონტრრელსის გაწმენდა</w:t>
            </w:r>
            <w:r w:rsidR="004C7DC6" w:rsidRPr="003B0059">
              <w:rPr>
                <w:rFonts w:ascii="Sylfaen" w:hAnsi="Sylfaen"/>
                <w:bCs/>
                <w:color w:val="000000" w:themeColor="text1"/>
                <w:lang w:val="ka-GE"/>
              </w:rPr>
              <w:t>.</w:t>
            </w:r>
          </w:p>
          <w:p w14:paraId="700AFBE5" w14:textId="77777777" w:rsidR="00C73A93" w:rsidRPr="003B0059" w:rsidRDefault="00C73A93" w:rsidP="00304BE5">
            <w:pPr>
              <w:pStyle w:val="ListParagraph"/>
              <w:spacing w:after="0" w:line="240" w:lineRule="auto"/>
              <w:ind w:left="247"/>
              <w:jc w:val="both"/>
              <w:rPr>
                <w:rFonts w:ascii="Sylfaen" w:hAnsi="Sylfaen" w:cs="Sylfaen"/>
                <w:color w:val="000000" w:themeColor="text1"/>
              </w:rPr>
            </w:pPr>
          </w:p>
        </w:tc>
        <w:tc>
          <w:tcPr>
            <w:tcW w:w="1074" w:type="pct"/>
          </w:tcPr>
          <w:p w14:paraId="706E7AB2" w14:textId="4C8974D6" w:rsidR="00C73A9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Sylfaen,Sylfaen,Calibri" w:hAnsi="Sylfaen" w:cs="Sylfaen,Sylfaen,Sylfaen,Calibri"/>
                <w:i/>
                <w:iCs/>
                <w:color w:val="000000" w:themeColor="text1"/>
                <w:sz w:val="20"/>
                <w:szCs w:val="20"/>
                <w:lang w:val="ka-GE"/>
              </w:rPr>
              <w:t>პ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მეცადინეობა, რომელიც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მოიცავს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სტუდენტების</w:t>
            </w:r>
            <w:r w:rsidR="004E5F54"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განსაზღვრული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შესრულებას</w:t>
            </w:r>
          </w:p>
        </w:tc>
        <w:tc>
          <w:tcPr>
            <w:tcW w:w="981" w:type="pct"/>
          </w:tcPr>
          <w:p w14:paraId="5965FE44" w14:textId="3171D2FA" w:rsidR="00BB7ED5" w:rsidRPr="003B0059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განათლების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მასწავლებელი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ახდენს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პროფესიული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მიერ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კონკრეტული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</w:rPr>
              <w:t>დავალების (დავალებების)</w:t>
            </w:r>
            <w:r w:rsidRPr="003B0059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შეფასებას.</w:t>
            </w:r>
          </w:p>
          <w:p w14:paraId="38D85D6E" w14:textId="77777777" w:rsidR="00C73A93" w:rsidRPr="003B0059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საჭიროების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შემთხვევაში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შესაძლებელია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დავალების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შესრულებაზე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დაკვირვების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პროცესის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მეთოდის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გამოყენებაც.</w:t>
            </w:r>
          </w:p>
        </w:tc>
        <w:tc>
          <w:tcPr>
            <w:tcW w:w="1198" w:type="pct"/>
          </w:tcPr>
          <w:p w14:paraId="5F851FEC" w14:textId="77777777" w:rsidR="003B3CB0" w:rsidRPr="003B0059" w:rsidRDefault="003B3CB0" w:rsidP="003B3CB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11268E35" w14:textId="41685FB8" w:rsidR="00C73A93" w:rsidRPr="003B0059" w:rsidRDefault="003B3CB0" w:rsidP="003B3CB0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</w:t>
            </w:r>
            <w:r w:rsidR="00D63B77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განათლების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მასწავლებლის</w:t>
            </w:r>
            <w:r w:rsidR="00D63B77"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B0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9106AE" w:rsidRPr="003B0059" w14:paraId="3B91DC95" w14:textId="77777777" w:rsidTr="002D3D8D">
        <w:trPr>
          <w:trHeight w:val="440"/>
        </w:trPr>
        <w:tc>
          <w:tcPr>
            <w:tcW w:w="612" w:type="pct"/>
          </w:tcPr>
          <w:p w14:paraId="6446B0A5" w14:textId="77777777" w:rsidR="009106AE" w:rsidRPr="003B0059" w:rsidRDefault="00DE36F8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106AE"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6F38D9A" w14:textId="77777777" w:rsidR="009106AE" w:rsidRPr="003B0059" w:rsidRDefault="009106AE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14:paraId="488BF063" w14:textId="77777777" w:rsidR="009106AE" w:rsidRPr="003B0059" w:rsidRDefault="009106AE" w:rsidP="00304BE5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</w:tbl>
    <w:p w14:paraId="65C81911" w14:textId="77777777" w:rsidR="00B61153" w:rsidRPr="003B0059" w:rsidRDefault="00B61153" w:rsidP="00304BE5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48769251" w14:textId="77777777" w:rsidR="00304BE5" w:rsidRPr="003B0059" w:rsidRDefault="00304BE5" w:rsidP="00304BE5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07D811E9" w14:textId="77777777" w:rsidR="00304BE5" w:rsidRPr="003B0059" w:rsidRDefault="00304BE5" w:rsidP="00304BE5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0733BB04" w14:textId="77777777" w:rsidR="00304BE5" w:rsidRPr="003B0059" w:rsidRDefault="00304BE5" w:rsidP="00304BE5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669A31BD" w14:textId="77777777" w:rsidR="00304BE5" w:rsidRPr="003B0059" w:rsidRDefault="00304BE5" w:rsidP="00304BE5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4472FCB9" w14:textId="77777777" w:rsidR="00637623" w:rsidRPr="003B0059" w:rsidRDefault="00637623" w:rsidP="00304BE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</w:pPr>
      <w:r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3.2</w:t>
      </w:r>
      <w:r w:rsidR="009417CD"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  <w:t>.</w:t>
      </w:r>
      <w:r w:rsidRPr="003B0059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3B0059" w:rsidRPr="003B0059" w14:paraId="31A993D2" w14:textId="77777777" w:rsidTr="00304BE5">
        <w:trPr>
          <w:trHeight w:val="350"/>
          <w:jc w:val="center"/>
        </w:trPr>
        <w:tc>
          <w:tcPr>
            <w:tcW w:w="2978" w:type="dxa"/>
            <w:vMerge w:val="restart"/>
            <w:vAlign w:val="center"/>
          </w:tcPr>
          <w:p w14:paraId="0A560F9D" w14:textId="77777777" w:rsidR="00647597" w:rsidRPr="003B0059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916" w:type="dxa"/>
            <w:gridSpan w:val="4"/>
            <w:vAlign w:val="center"/>
          </w:tcPr>
          <w:p w14:paraId="22A1BBAD" w14:textId="77777777" w:rsidR="00647597" w:rsidRPr="003B0059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3B0059" w:rsidRPr="003B0059" w14:paraId="3CD1809E" w14:textId="77777777" w:rsidTr="00304BE5">
        <w:trPr>
          <w:trHeight w:val="440"/>
          <w:jc w:val="center"/>
        </w:trPr>
        <w:tc>
          <w:tcPr>
            <w:tcW w:w="2978" w:type="dxa"/>
            <w:vMerge/>
            <w:vAlign w:val="center"/>
          </w:tcPr>
          <w:p w14:paraId="5198AD10" w14:textId="77777777" w:rsidR="00647597" w:rsidRPr="003B0059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2979" w:type="dxa"/>
            <w:vAlign w:val="center"/>
          </w:tcPr>
          <w:p w14:paraId="69342D7B" w14:textId="77777777" w:rsidR="00647597" w:rsidRPr="003B0059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79" w:type="dxa"/>
            <w:vAlign w:val="center"/>
          </w:tcPr>
          <w:p w14:paraId="11C1AC64" w14:textId="77777777" w:rsidR="00647597" w:rsidRPr="003B0059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79" w:type="dxa"/>
            <w:vAlign w:val="center"/>
          </w:tcPr>
          <w:p w14:paraId="4DFF3099" w14:textId="77777777" w:rsidR="00647597" w:rsidRPr="003B0059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79" w:type="dxa"/>
            <w:vAlign w:val="center"/>
          </w:tcPr>
          <w:p w14:paraId="51F8473B" w14:textId="77777777" w:rsidR="00647597" w:rsidRPr="003B0059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</w:tr>
      <w:tr w:rsidR="003B0059" w:rsidRPr="003B0059" w14:paraId="0C52940B" w14:textId="77777777" w:rsidTr="00304BE5">
        <w:trPr>
          <w:jc w:val="center"/>
        </w:trPr>
        <w:tc>
          <w:tcPr>
            <w:tcW w:w="2978" w:type="dxa"/>
            <w:vAlign w:val="center"/>
          </w:tcPr>
          <w:p w14:paraId="4C40139A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513CCB7E" w14:textId="3E5D3A2E" w:rsidR="0077666E" w:rsidRPr="003B0059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19</w:t>
            </w:r>
          </w:p>
        </w:tc>
        <w:tc>
          <w:tcPr>
            <w:tcW w:w="2979" w:type="dxa"/>
            <w:vAlign w:val="center"/>
          </w:tcPr>
          <w:p w14:paraId="245784BB" w14:textId="4C4C2CDE" w:rsidR="0077666E" w:rsidRPr="003B0059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Align w:val="center"/>
          </w:tcPr>
          <w:p w14:paraId="4C8BB93F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Merge w:val="restart"/>
            <w:vAlign w:val="center"/>
          </w:tcPr>
          <w:p w14:paraId="274E9262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</w:tr>
      <w:tr w:rsidR="003B0059" w:rsidRPr="003B0059" w14:paraId="760A3F83" w14:textId="77777777" w:rsidTr="00304BE5">
        <w:trPr>
          <w:jc w:val="center"/>
        </w:trPr>
        <w:tc>
          <w:tcPr>
            <w:tcW w:w="2978" w:type="dxa"/>
            <w:vAlign w:val="center"/>
          </w:tcPr>
          <w:p w14:paraId="570626B0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22070CB9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46</w:t>
            </w:r>
          </w:p>
        </w:tc>
        <w:tc>
          <w:tcPr>
            <w:tcW w:w="2979" w:type="dxa"/>
            <w:vAlign w:val="center"/>
          </w:tcPr>
          <w:p w14:paraId="037FE66F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5CB7DFE7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151587DF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36BD4F4C" w14:textId="77777777" w:rsidTr="00304BE5">
        <w:trPr>
          <w:jc w:val="center"/>
        </w:trPr>
        <w:tc>
          <w:tcPr>
            <w:tcW w:w="2978" w:type="dxa"/>
            <w:vAlign w:val="center"/>
          </w:tcPr>
          <w:p w14:paraId="02338C10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Align w:val="center"/>
          </w:tcPr>
          <w:p w14:paraId="0E9104E0" w14:textId="4B3DE632" w:rsidR="0077666E" w:rsidRPr="003B0059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46</w:t>
            </w:r>
          </w:p>
        </w:tc>
        <w:tc>
          <w:tcPr>
            <w:tcW w:w="2979" w:type="dxa"/>
            <w:vAlign w:val="center"/>
          </w:tcPr>
          <w:p w14:paraId="6C74CEA8" w14:textId="59A026BD" w:rsidR="0077666E" w:rsidRPr="003B0059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5828E63C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34157885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09FD0967" w14:textId="77777777" w:rsidTr="00304BE5">
        <w:trPr>
          <w:jc w:val="center"/>
        </w:trPr>
        <w:tc>
          <w:tcPr>
            <w:tcW w:w="2978" w:type="dxa"/>
            <w:vAlign w:val="center"/>
          </w:tcPr>
          <w:p w14:paraId="1797ED4E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  <w:tc>
          <w:tcPr>
            <w:tcW w:w="2979" w:type="dxa"/>
            <w:vAlign w:val="center"/>
          </w:tcPr>
          <w:p w14:paraId="3A7782E2" w14:textId="393A13F6" w:rsidR="0077666E" w:rsidRPr="003B0059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46</w:t>
            </w:r>
          </w:p>
        </w:tc>
        <w:tc>
          <w:tcPr>
            <w:tcW w:w="2979" w:type="dxa"/>
            <w:vAlign w:val="center"/>
          </w:tcPr>
          <w:p w14:paraId="15E4DEC3" w14:textId="590DC781" w:rsidR="0077666E" w:rsidRPr="003B0059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08429D55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7E9A8C15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3B0059" w:rsidRPr="003B0059" w14:paraId="7798C1BA" w14:textId="77777777" w:rsidTr="00304BE5">
        <w:trPr>
          <w:jc w:val="center"/>
        </w:trPr>
        <w:tc>
          <w:tcPr>
            <w:tcW w:w="2978" w:type="dxa"/>
            <w:vAlign w:val="center"/>
          </w:tcPr>
          <w:p w14:paraId="4B5E6CFD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2979" w:type="dxa"/>
            <w:vAlign w:val="center"/>
          </w:tcPr>
          <w:p w14:paraId="00880513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7D37513C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4E3478DD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4E0D8449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537AFD8C" w14:textId="77777777" w:rsidTr="00304BE5">
        <w:trPr>
          <w:jc w:val="center"/>
        </w:trPr>
        <w:tc>
          <w:tcPr>
            <w:tcW w:w="2978" w:type="dxa"/>
            <w:vAlign w:val="center"/>
          </w:tcPr>
          <w:p w14:paraId="3A4CFB46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  <w:tc>
          <w:tcPr>
            <w:tcW w:w="2979" w:type="dxa"/>
            <w:vAlign w:val="center"/>
          </w:tcPr>
          <w:p w14:paraId="36508C44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4B21CC64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6AAB014D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3D5DD32B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B0059" w:rsidRPr="003B0059" w14:paraId="5F21ACA1" w14:textId="77777777" w:rsidTr="00304BE5">
        <w:trPr>
          <w:jc w:val="center"/>
        </w:trPr>
        <w:tc>
          <w:tcPr>
            <w:tcW w:w="2978" w:type="dxa"/>
            <w:vAlign w:val="center"/>
          </w:tcPr>
          <w:p w14:paraId="305DD766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7</w:t>
            </w:r>
          </w:p>
        </w:tc>
        <w:tc>
          <w:tcPr>
            <w:tcW w:w="2979" w:type="dxa"/>
            <w:vAlign w:val="center"/>
          </w:tcPr>
          <w:p w14:paraId="1B1D4158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4C6085EA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2DFE3DA6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0D8FC267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7666E" w:rsidRPr="003B0059" w14:paraId="3B940B0C" w14:textId="77777777" w:rsidTr="00304BE5">
        <w:trPr>
          <w:jc w:val="center"/>
        </w:trPr>
        <w:tc>
          <w:tcPr>
            <w:tcW w:w="2978" w:type="dxa"/>
            <w:vAlign w:val="center"/>
          </w:tcPr>
          <w:p w14:paraId="29E873B5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79" w:type="dxa"/>
            <w:vAlign w:val="center"/>
          </w:tcPr>
          <w:p w14:paraId="55ABAAB6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  <w:tc>
          <w:tcPr>
            <w:tcW w:w="2979" w:type="dxa"/>
            <w:vAlign w:val="center"/>
          </w:tcPr>
          <w:p w14:paraId="35C0FEA8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15</w:t>
            </w:r>
          </w:p>
        </w:tc>
        <w:tc>
          <w:tcPr>
            <w:tcW w:w="2979" w:type="dxa"/>
            <w:vAlign w:val="center"/>
          </w:tcPr>
          <w:p w14:paraId="47F63425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B0059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15</w:t>
            </w:r>
          </w:p>
        </w:tc>
        <w:tc>
          <w:tcPr>
            <w:tcW w:w="2979" w:type="dxa"/>
            <w:vMerge/>
            <w:vAlign w:val="center"/>
          </w:tcPr>
          <w:p w14:paraId="4B3B435C" w14:textId="77777777" w:rsidR="0077666E" w:rsidRPr="003B0059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3978910B" w14:textId="77777777" w:rsidR="008C64AE" w:rsidRPr="003B0059" w:rsidRDefault="008C64AE" w:rsidP="00304BE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</w:pPr>
    </w:p>
    <w:p w14:paraId="616129FC" w14:textId="77777777" w:rsidR="00CD66F0" w:rsidRPr="003B0059" w:rsidRDefault="00EC51A4" w:rsidP="00304BE5">
      <w:pPr>
        <w:pStyle w:val="ListParagraph"/>
        <w:numPr>
          <w:ilvl w:val="1"/>
          <w:numId w:val="2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lang w:val="en-US"/>
        </w:rPr>
      </w:pPr>
      <w:r w:rsidRPr="003B0059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 xml:space="preserve">სასწავლო რესურსი </w:t>
      </w:r>
    </w:p>
    <w:p w14:paraId="6794A454" w14:textId="77777777" w:rsidR="001213E4" w:rsidRPr="003B0059" w:rsidRDefault="001213E4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>ნ.რურუა. 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DC1769" w:rsidRPr="003B0059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წ</w:t>
      </w: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>.</w:t>
      </w:r>
      <w:r w:rsidR="00DC1769" w:rsidRPr="003B0059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284 გვ.</w:t>
      </w:r>
    </w:p>
    <w:p w14:paraId="4C71070D" w14:textId="77777777" w:rsidR="001213E4" w:rsidRPr="003B0059" w:rsidRDefault="001213E4" w:rsidP="00230A87">
      <w:pPr>
        <w:numPr>
          <w:ilvl w:val="0"/>
          <w:numId w:val="49"/>
        </w:num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ნ.რურუა. </w:t>
      </w:r>
      <w:r w:rsidRPr="003B0059">
        <w:rPr>
          <w:rFonts w:ascii="Sylfaen" w:hAnsi="Sylfaen" w:cs="Sylfaen"/>
          <w:bCs/>
          <w:color w:val="000000" w:themeColor="text1"/>
          <w:sz w:val="20"/>
          <w:szCs w:val="20"/>
          <w:lang w:val="de-DE"/>
        </w:rPr>
        <w:t>ლიანდაგის</w:t>
      </w:r>
      <w:r w:rsidR="009B37BE" w:rsidRPr="003B0059">
        <w:rPr>
          <w:rFonts w:ascii="Sylfaen" w:hAnsi="Sylfaen" w:cs="Sylfaen"/>
          <w:bCs/>
          <w:color w:val="000000" w:themeColor="text1"/>
          <w:sz w:val="20"/>
          <w:szCs w:val="20"/>
          <w:lang w:val="ka-GE"/>
        </w:rPr>
        <w:t xml:space="preserve"> </w:t>
      </w:r>
      <w:r w:rsidRPr="003B0059">
        <w:rPr>
          <w:rFonts w:ascii="Sylfaen" w:hAnsi="Sylfaen" w:cs="Sylfaen"/>
          <w:bCs/>
          <w:color w:val="000000" w:themeColor="text1"/>
          <w:sz w:val="20"/>
          <w:szCs w:val="20"/>
          <w:lang w:val="de-DE"/>
        </w:rPr>
        <w:t>ტექნიკური</w:t>
      </w:r>
      <w:r w:rsidR="009B37BE" w:rsidRPr="003B0059">
        <w:rPr>
          <w:rFonts w:ascii="Sylfaen" w:hAnsi="Sylfaen" w:cs="Sylfaen"/>
          <w:bCs/>
          <w:color w:val="000000" w:themeColor="text1"/>
          <w:sz w:val="20"/>
          <w:szCs w:val="20"/>
          <w:lang w:val="ka-GE"/>
        </w:rPr>
        <w:t xml:space="preserve"> </w:t>
      </w:r>
      <w:r w:rsidRPr="003B0059">
        <w:rPr>
          <w:rFonts w:ascii="Sylfaen" w:hAnsi="Sylfaen" w:cs="Sylfaen"/>
          <w:bCs/>
          <w:color w:val="000000" w:themeColor="text1"/>
          <w:sz w:val="20"/>
          <w:szCs w:val="20"/>
          <w:lang w:val="de-DE"/>
        </w:rPr>
        <w:t>გაზო</w:t>
      </w:r>
      <w:r w:rsidRPr="003B0059">
        <w:rPr>
          <w:rFonts w:ascii="Sylfaen" w:hAnsi="Sylfaen" w:cs="Sylfaen"/>
          <w:bCs/>
          <w:color w:val="000000" w:themeColor="text1"/>
          <w:sz w:val="20"/>
          <w:szCs w:val="20"/>
          <w:lang w:val="de-DE"/>
        </w:rPr>
        <w:softHyphen/>
        <w:t>მ</w:t>
      </w:r>
      <w:r w:rsidRPr="003B0059">
        <w:rPr>
          <w:rFonts w:ascii="Sylfaen" w:hAnsi="Sylfaen" w:cs="Sylfaen"/>
          <w:bCs/>
          <w:color w:val="000000" w:themeColor="text1"/>
          <w:sz w:val="20"/>
          <w:szCs w:val="20"/>
          <w:lang w:val="de-DE"/>
        </w:rPr>
        <w:softHyphen/>
        <w:t>ვები</w:t>
      </w:r>
      <w:r w:rsidR="009B37BE" w:rsidRPr="003B0059">
        <w:rPr>
          <w:rFonts w:ascii="Sylfaen" w:hAnsi="Sylfaen" w:cs="Sylfaen"/>
          <w:bCs/>
          <w:color w:val="000000" w:themeColor="text1"/>
          <w:sz w:val="20"/>
          <w:szCs w:val="20"/>
          <w:lang w:val="ka-GE"/>
        </w:rPr>
        <w:t xml:space="preserve"> </w:t>
      </w:r>
      <w:r w:rsidRPr="003B0059">
        <w:rPr>
          <w:rFonts w:ascii="Sylfaen" w:hAnsi="Sylfaen" w:cs="Sylfaen"/>
          <w:bCs/>
          <w:color w:val="000000" w:themeColor="text1"/>
          <w:sz w:val="20"/>
          <w:szCs w:val="20"/>
          <w:lang w:val="de-DE"/>
        </w:rPr>
        <w:t>და</w:t>
      </w:r>
      <w:r w:rsidR="009B37BE" w:rsidRPr="003B0059">
        <w:rPr>
          <w:rFonts w:ascii="Sylfaen" w:hAnsi="Sylfaen" w:cs="Sylfaen"/>
          <w:bCs/>
          <w:color w:val="000000" w:themeColor="text1"/>
          <w:sz w:val="20"/>
          <w:szCs w:val="20"/>
          <w:lang w:val="ka-GE"/>
        </w:rPr>
        <w:t xml:space="preserve"> </w:t>
      </w:r>
      <w:r w:rsidRPr="003B0059">
        <w:rPr>
          <w:rFonts w:ascii="Sylfaen" w:hAnsi="Sylfaen" w:cs="Sylfaen"/>
          <w:bCs/>
          <w:color w:val="000000" w:themeColor="text1"/>
          <w:sz w:val="20"/>
          <w:szCs w:val="20"/>
          <w:lang w:val="de-DE"/>
        </w:rPr>
        <w:t>შეფასება</w:t>
      </w:r>
      <w:r w:rsidRPr="003B0059">
        <w:rPr>
          <w:rFonts w:ascii="Sylfaen" w:hAnsi="Sylfaen" w:cs="Sylfaen"/>
          <w:color w:val="000000" w:themeColor="text1"/>
          <w:sz w:val="20"/>
          <w:szCs w:val="20"/>
          <w:lang w:val="ka-GE"/>
        </w:rPr>
        <w:t>. თბილისი, ტექნიკური უნივერსიტეტი, 2013</w:t>
      </w:r>
      <w:r w:rsidR="00DC1769" w:rsidRPr="003B0059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წ</w:t>
      </w:r>
      <w:r w:rsidRPr="003B0059">
        <w:rPr>
          <w:rFonts w:ascii="Sylfaen" w:hAnsi="Sylfaen" w:cs="Sylfaen"/>
          <w:color w:val="000000" w:themeColor="text1"/>
          <w:sz w:val="20"/>
          <w:szCs w:val="20"/>
          <w:lang w:val="ka-GE"/>
        </w:rPr>
        <w:t>.</w:t>
      </w:r>
      <w:r w:rsidR="00DC1769" w:rsidRPr="003B0059">
        <w:rPr>
          <w:rFonts w:ascii="Sylfaen" w:hAnsi="Sylfaen" w:cs="Sylfaen"/>
          <w:color w:val="000000" w:themeColor="text1"/>
          <w:sz w:val="20"/>
          <w:szCs w:val="20"/>
          <w:lang w:val="ka-GE"/>
        </w:rPr>
        <w:t>,</w:t>
      </w: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179 გვ.</w:t>
      </w:r>
    </w:p>
    <w:p w14:paraId="27286414" w14:textId="77777777" w:rsidR="001213E4" w:rsidRPr="003B0059" w:rsidRDefault="001213E4" w:rsidP="00230A87">
      <w:pPr>
        <w:numPr>
          <w:ilvl w:val="0"/>
          <w:numId w:val="49"/>
        </w:num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>უსაფრთხოების ტექნიკისა და საწარმოო სანიტარიის წესები რკინიგზის ლიანდაგისა და ნაგებობების შეკეთებისას და მოვლა-შენახვისას. (ნაწილი I). თბილისი. 1999 წ.</w:t>
      </w:r>
      <w:r w:rsidR="00DC1769" w:rsidRPr="003B0059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238 გვ.</w:t>
      </w:r>
    </w:p>
    <w:p w14:paraId="53940B63" w14:textId="77777777" w:rsidR="001213E4" w:rsidRPr="003B0059" w:rsidRDefault="001213E4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>სარკინიგზო ტრანსპორტზე დატვირთვა-გადმოტვირთვის სამუშაოებისას უსაფრთხოე</w:t>
      </w: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softHyphen/>
        <w:t>ბის ტექნიკისა და საწარმოო სანიტარიის წესები. თბილისი. 2004 წ.</w:t>
      </w:r>
      <w:r w:rsidR="00DC1769" w:rsidRPr="003B0059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56 გვ.</w:t>
      </w:r>
    </w:p>
    <w:p w14:paraId="7185B0AD" w14:textId="77777777" w:rsidR="006B68E6" w:rsidRPr="003B0059" w:rsidRDefault="006B68E6" w:rsidP="00230A87">
      <w:pPr>
        <w:numPr>
          <w:ilvl w:val="0"/>
          <w:numId w:val="49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/>
          <w:bCs/>
          <w:color w:val="000000" w:themeColor="text1"/>
          <w:sz w:val="20"/>
          <w:szCs w:val="20"/>
          <w:lang w:val="ka-GE"/>
        </w:rPr>
        <w:t xml:space="preserve">Каменский В. Б. </w:t>
      </w:r>
      <w:r w:rsidRPr="003B0059">
        <w:rPr>
          <w:rFonts w:ascii="Sylfaen" w:hAnsi="Sylfaen"/>
          <w:color w:val="000000" w:themeColor="text1"/>
          <w:sz w:val="20"/>
          <w:szCs w:val="20"/>
          <w:lang w:val="ka-GE"/>
        </w:rPr>
        <w:t>Пособие монтеру пути. М.: Транспорт, 1992. 223с.</w:t>
      </w:r>
    </w:p>
    <w:p w14:paraId="30D7C347" w14:textId="77777777" w:rsidR="006B68E6" w:rsidRPr="003B0059" w:rsidRDefault="006B68E6" w:rsidP="00230A87">
      <w:pPr>
        <w:pStyle w:val="NormalWeb"/>
        <w:numPr>
          <w:ilvl w:val="0"/>
          <w:numId w:val="49"/>
        </w:numPr>
        <w:spacing w:before="0" w:beforeAutospacing="0" w:after="0" w:afterAutospacing="0"/>
        <w:jc w:val="both"/>
        <w:rPr>
          <w:rFonts w:ascii="Sylfaen" w:hAnsi="Sylfaen" w:cs="Arial"/>
          <w:bCs/>
          <w:color w:val="000000" w:themeColor="text1"/>
          <w:sz w:val="20"/>
          <w:szCs w:val="20"/>
        </w:rPr>
      </w:pPr>
      <w:r w:rsidRPr="003B0059">
        <w:rPr>
          <w:rFonts w:ascii="Sylfaen" w:hAnsi="Sylfaen" w:cs="Arial"/>
          <w:bCs/>
          <w:color w:val="000000" w:themeColor="text1"/>
          <w:sz w:val="20"/>
          <w:szCs w:val="20"/>
          <w:lang w:val="ka-GE"/>
        </w:rPr>
        <w:t>Правила и технология выполнения основных работ при текущем сод</w:t>
      </w:r>
      <w:r w:rsidRPr="003B0059">
        <w:rPr>
          <w:rFonts w:ascii="Sylfaen" w:hAnsi="Sylfaen" w:cs="Arial"/>
          <w:bCs/>
          <w:color w:val="000000" w:themeColor="text1"/>
          <w:sz w:val="20"/>
          <w:szCs w:val="20"/>
        </w:rPr>
        <w:t>ержании пути.</w:t>
      </w:r>
      <w:r w:rsidRPr="003B0059">
        <w:rPr>
          <w:rFonts w:ascii="Sylfaen" w:eastAsia="Times-Roman" w:hAnsi="Sylfaen" w:cs="Times-Roman"/>
          <w:color w:val="000000" w:themeColor="text1"/>
          <w:sz w:val="20"/>
          <w:szCs w:val="20"/>
        </w:rPr>
        <w:t xml:space="preserve"> ЦПТ-52. М.: Транспорт, 1969. – 120 с.</w:t>
      </w:r>
    </w:p>
    <w:p w14:paraId="606B39F5" w14:textId="77777777" w:rsidR="006B68E6" w:rsidRPr="003B0059" w:rsidRDefault="006B68E6" w:rsidP="00230A87">
      <w:pPr>
        <w:pStyle w:val="NormalWeb"/>
        <w:numPr>
          <w:ilvl w:val="0"/>
          <w:numId w:val="49"/>
        </w:numPr>
        <w:spacing w:before="0" w:beforeAutospacing="0" w:after="0" w:afterAutospacing="0"/>
        <w:jc w:val="both"/>
        <w:rPr>
          <w:rFonts w:ascii="Sylfaen" w:hAnsi="Sylfaen" w:cs="Arial"/>
          <w:bCs/>
          <w:color w:val="000000" w:themeColor="text1"/>
          <w:sz w:val="20"/>
          <w:szCs w:val="20"/>
        </w:rPr>
      </w:pPr>
      <w:r w:rsidRPr="003B0059">
        <w:rPr>
          <w:rFonts w:ascii="Sylfaen" w:hAnsi="Sylfaen"/>
          <w:bCs/>
          <w:color w:val="000000" w:themeColor="text1"/>
          <w:sz w:val="20"/>
          <w:szCs w:val="20"/>
        </w:rPr>
        <w:t xml:space="preserve">Технические условия на работы по ремонту и планово-предупредительной выправке пути. ЦПТ-53. </w:t>
      </w:r>
      <w:r w:rsidRPr="003B0059">
        <w:rPr>
          <w:rFonts w:ascii="Sylfaen" w:eastAsia="Times-Roman" w:hAnsi="Sylfaen" w:cs="Times-Roman"/>
          <w:color w:val="000000" w:themeColor="text1"/>
          <w:sz w:val="20"/>
          <w:szCs w:val="20"/>
        </w:rPr>
        <w:t xml:space="preserve"> М.: Транспорт, 2003. – 207 с.</w:t>
      </w:r>
    </w:p>
    <w:p w14:paraId="0C9B4A91" w14:textId="77777777" w:rsidR="006B68E6" w:rsidRPr="003B0059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/>
          <w:bCs/>
          <w:color w:val="000000" w:themeColor="text1"/>
          <w:sz w:val="20"/>
          <w:szCs w:val="20"/>
          <w:lang w:val="ru-RU"/>
        </w:rPr>
        <w:t>Инструкция по текущему содержанию железно</w:t>
      </w:r>
      <w:r w:rsidRPr="003B0059">
        <w:rPr>
          <w:rFonts w:ascii="Sylfaen" w:hAnsi="Sylfaen"/>
          <w:bCs/>
          <w:color w:val="000000" w:themeColor="text1"/>
          <w:sz w:val="20"/>
          <w:szCs w:val="20"/>
          <w:lang w:val="ru-RU"/>
        </w:rPr>
        <w:softHyphen/>
        <w:t>дорожного пути.</w:t>
      </w:r>
      <w:r w:rsidRPr="003B0059">
        <w:rPr>
          <w:rFonts w:ascii="Sylfaen" w:eastAsia="TimesNewRomanPSMT" w:hAnsi="Sylfaen" w:cs="TimesNewRomanPSMT"/>
          <w:color w:val="000000" w:themeColor="text1"/>
          <w:sz w:val="20"/>
          <w:szCs w:val="20"/>
        </w:rPr>
        <w:t>P</w:t>
      </w:r>
      <w:r w:rsidRPr="003B0059">
        <w:rPr>
          <w:rFonts w:ascii="Sylfaen" w:eastAsia="TimesNewRomanPSMT" w:hAnsi="Sylfaen" w:cs="TimesNewRomanPSMT"/>
          <w:color w:val="000000" w:themeColor="text1"/>
          <w:sz w:val="20"/>
          <w:szCs w:val="20"/>
          <w:lang w:val="ka-GE"/>
        </w:rPr>
        <w:t>аспоряжениеОАО «РЖД» от 29 декабря 2012 г.№</w:t>
      </w: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t xml:space="preserve">2791 р. М.: 2012. </w:t>
      </w:r>
      <w:r w:rsidRPr="003B0059">
        <w:rPr>
          <w:rFonts w:ascii="Sylfaen" w:hAnsi="Sylfaen"/>
          <w:color w:val="000000" w:themeColor="text1"/>
          <w:sz w:val="20"/>
          <w:szCs w:val="20"/>
        </w:rPr>
        <w:t>234 с</w:t>
      </w:r>
    </w:p>
    <w:p w14:paraId="3C8858FE" w14:textId="77777777" w:rsidR="006B68E6" w:rsidRPr="003B0059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t xml:space="preserve">МПС Главное управление </w:t>
      </w:r>
      <w:r w:rsidRPr="003B0059">
        <w:rPr>
          <w:rFonts w:ascii="Sylfaen" w:hAnsi="Sylfaen"/>
          <w:color w:val="000000" w:themeColor="text1"/>
          <w:sz w:val="20"/>
          <w:szCs w:val="20"/>
          <w:lang w:val="ru-RU" w:eastAsia="ru-RU"/>
        </w:rPr>
        <w:t xml:space="preserve">метрополитенов. Технологические процессы на ремонт пути в метрополитенею 1982. 134 с. </w:t>
      </w:r>
    </w:p>
    <w:p w14:paraId="55CAEA94" w14:textId="77777777" w:rsidR="006B68E6" w:rsidRPr="003B0059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/>
          <w:bCs/>
          <w:color w:val="000000" w:themeColor="text1"/>
          <w:sz w:val="20"/>
          <w:szCs w:val="20"/>
          <w:lang w:val="ru-RU"/>
        </w:rPr>
        <w:t>Инструкция по текущему содержанию пути и контактного рельса метрополитенов.</w:t>
      </w: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t xml:space="preserve"> М.: Транс</w:t>
      </w: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softHyphen/>
      </w: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softHyphen/>
        <w:t xml:space="preserve">порт, 1995. 151 с. </w:t>
      </w:r>
    </w:p>
    <w:p w14:paraId="64961597" w14:textId="77777777" w:rsidR="006B68E6" w:rsidRPr="003B0059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 w:cs="Arial"/>
          <w:bCs/>
          <w:color w:val="000000" w:themeColor="text1"/>
          <w:sz w:val="20"/>
          <w:szCs w:val="20"/>
          <w:lang w:val="ru-RU"/>
        </w:rPr>
        <w:lastRenderedPageBreak/>
        <w:t>Инструкция по содержанию деревянных шпал, переводных и мостовых брусьев железных дорог колеи 1520 мм.</w:t>
      </w: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t>№ ЦП/410. 42 с.</w:t>
      </w:r>
    </w:p>
    <w:p w14:paraId="6CC73C49" w14:textId="77777777" w:rsidR="006B68E6" w:rsidRPr="003B0059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 w:cs="TimesNewRomanPS-BoldMT"/>
          <w:bCs/>
          <w:color w:val="000000" w:themeColor="text1"/>
          <w:sz w:val="20"/>
          <w:szCs w:val="20"/>
          <w:lang w:val="ka-GE"/>
        </w:rPr>
        <w:t xml:space="preserve">Инструкция </w:t>
      </w:r>
      <w:r w:rsidRPr="003B0059">
        <w:rPr>
          <w:rFonts w:ascii="Sylfaen" w:hAnsi="Sylfaen"/>
          <w:color w:val="000000" w:themeColor="text1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 на метрополитенах</w:t>
      </w:r>
      <w:r w:rsidRPr="003B0059">
        <w:rPr>
          <w:rFonts w:ascii="Sylfaen" w:hAnsi="Sylfaen" w:cs="TimesNewRomanPS-BoldMT"/>
          <w:bCs/>
          <w:color w:val="000000" w:themeColor="text1"/>
          <w:sz w:val="20"/>
          <w:szCs w:val="20"/>
          <w:lang w:val="ru-RU"/>
        </w:rPr>
        <w:t xml:space="preserve">. </w:t>
      </w: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t>М.: 2005. 159 с.</w:t>
      </w:r>
    </w:p>
    <w:p w14:paraId="3260B515" w14:textId="77777777" w:rsidR="006B113D" w:rsidRPr="003B0059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 w:cs="TimesNewRomanPS-BoldMT"/>
          <w:bCs/>
          <w:color w:val="000000" w:themeColor="text1"/>
          <w:sz w:val="20"/>
          <w:szCs w:val="20"/>
          <w:lang w:val="ka-GE"/>
        </w:rPr>
        <w:t xml:space="preserve">Инструкция </w:t>
      </w:r>
      <w:r w:rsidRPr="003B0059">
        <w:rPr>
          <w:rFonts w:ascii="Sylfaen" w:hAnsi="Sylfaen"/>
          <w:color w:val="000000" w:themeColor="text1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</w:t>
      </w:r>
      <w:r w:rsidRPr="003B0059">
        <w:rPr>
          <w:rFonts w:ascii="Sylfaen" w:hAnsi="Sylfaen" w:cs="TimesNewRomanPS-BoldMT"/>
          <w:bCs/>
          <w:color w:val="000000" w:themeColor="text1"/>
          <w:sz w:val="20"/>
          <w:szCs w:val="20"/>
          <w:lang w:val="ru-RU"/>
        </w:rPr>
        <w:t xml:space="preserve">. </w:t>
      </w:r>
      <w:r w:rsidRPr="003B0059">
        <w:rPr>
          <w:rFonts w:ascii="Sylfaen" w:eastAsia="TimesNewRomanPSMT" w:hAnsi="Sylfaen" w:cs="TimesNewRomanPSMT"/>
          <w:color w:val="000000" w:themeColor="text1"/>
          <w:sz w:val="20"/>
          <w:szCs w:val="20"/>
        </w:rPr>
        <w:t>P</w:t>
      </w:r>
      <w:r w:rsidRPr="003B0059">
        <w:rPr>
          <w:rFonts w:ascii="Sylfaen" w:eastAsia="TimesNewRomanPSMT" w:hAnsi="Sylfaen" w:cs="TimesNewRomanPSMT"/>
          <w:color w:val="000000" w:themeColor="text1"/>
          <w:sz w:val="20"/>
          <w:szCs w:val="20"/>
          <w:lang w:val="ka-GE"/>
        </w:rPr>
        <w:t>аспоряжениеОАО «РЖД» от 29 декабря 2012 г.№27</w:t>
      </w:r>
      <w:r w:rsidRPr="003B0059">
        <w:rPr>
          <w:rFonts w:ascii="Sylfaen" w:eastAsia="TimesNewRomanPSMT" w:hAnsi="Sylfaen" w:cs="TimesNewRomanPSMT"/>
          <w:color w:val="000000" w:themeColor="text1"/>
          <w:sz w:val="20"/>
          <w:szCs w:val="20"/>
          <w:lang w:val="ru-RU"/>
        </w:rPr>
        <w:t>90</w:t>
      </w:r>
      <w:r w:rsidRPr="003B0059">
        <w:rPr>
          <w:rFonts w:ascii="Sylfaen" w:eastAsia="TimesNewRomanPSMT" w:hAnsi="Sylfaen" w:cs="TimesNewRomanPSMT"/>
          <w:color w:val="000000" w:themeColor="text1"/>
          <w:sz w:val="20"/>
          <w:szCs w:val="20"/>
          <w:lang w:val="ka-GE"/>
        </w:rPr>
        <w:t>р</w:t>
      </w:r>
      <w:r w:rsidRPr="003B0059">
        <w:rPr>
          <w:rFonts w:ascii="Sylfaen" w:eastAsia="TimesNewRomanPSMT" w:hAnsi="Sylfaen" w:cs="TimesNewRomanPSMT"/>
          <w:color w:val="000000" w:themeColor="text1"/>
          <w:sz w:val="20"/>
          <w:szCs w:val="20"/>
          <w:lang w:val="ru-RU"/>
        </w:rPr>
        <w:t xml:space="preserve">. </w:t>
      </w:r>
      <w:r w:rsidRPr="003B0059">
        <w:rPr>
          <w:rFonts w:ascii="Sylfaen" w:hAnsi="Sylfaen"/>
          <w:color w:val="000000" w:themeColor="text1"/>
          <w:sz w:val="20"/>
          <w:szCs w:val="20"/>
          <w:lang w:val="ru-RU"/>
        </w:rPr>
        <w:t>М.: Транспорт, 2012. 197 с.</w:t>
      </w:r>
    </w:p>
    <w:p w14:paraId="430FA425" w14:textId="77777777" w:rsidR="00230A87" w:rsidRPr="003B0059" w:rsidRDefault="00230A87" w:rsidP="00304BE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</w:pPr>
    </w:p>
    <w:p w14:paraId="7FC460A6" w14:textId="77777777" w:rsidR="00D63B77" w:rsidRPr="003B0059" w:rsidRDefault="00D63B77" w:rsidP="00D63B77">
      <w:pPr>
        <w:tabs>
          <w:tab w:val="left" w:pos="3375"/>
        </w:tabs>
        <w:spacing w:line="240" w:lineRule="auto"/>
        <w:jc w:val="both"/>
        <w:rPr>
          <w:rFonts w:ascii="Sylfaen" w:hAnsi="Sylfaen" w:cs="Arial"/>
          <w:b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 w:cs="Arial"/>
          <w:b/>
          <w:bCs/>
          <w:color w:val="000000" w:themeColor="text1"/>
          <w:sz w:val="20"/>
          <w:szCs w:val="20"/>
          <w:lang w:val="ka-GE"/>
        </w:rPr>
        <w:t>საავტორო უფლებები</w:t>
      </w:r>
    </w:p>
    <w:p w14:paraId="4A18FE27" w14:textId="2BBCB1D3" w:rsidR="00230A87" w:rsidRPr="003B0059" w:rsidRDefault="00D63B77" w:rsidP="00D63B7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</w:pPr>
      <w:r w:rsidRPr="003B0059">
        <w:rPr>
          <w:rFonts w:ascii="Sylfaen" w:hAnsi="Sylfaen" w:cs="Arial"/>
          <w:b/>
          <w:bCs/>
          <w:color w:val="000000" w:themeColor="text1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230A87" w:rsidRPr="003B0059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875B6" w14:textId="77777777" w:rsidR="0064605C" w:rsidRDefault="0064605C" w:rsidP="00185B3C">
      <w:pPr>
        <w:spacing w:after="0" w:line="240" w:lineRule="auto"/>
      </w:pPr>
      <w:r>
        <w:separator/>
      </w:r>
    </w:p>
  </w:endnote>
  <w:endnote w:type="continuationSeparator" w:id="0">
    <w:p w14:paraId="51B97D39" w14:textId="77777777" w:rsidR="0064605C" w:rsidRDefault="0064605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BFAC1" w14:textId="77777777" w:rsidR="00BB7ED5" w:rsidRDefault="00BB7E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2D90">
      <w:rPr>
        <w:noProof/>
      </w:rPr>
      <w:t>7</w:t>
    </w:r>
    <w:r>
      <w:rPr>
        <w:noProof/>
      </w:rPr>
      <w:fldChar w:fldCharType="end"/>
    </w:r>
  </w:p>
  <w:p w14:paraId="707F9793" w14:textId="77777777" w:rsidR="00BB7ED5" w:rsidRDefault="00BB7E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1A5E8" w14:textId="77777777" w:rsidR="0064605C" w:rsidRDefault="0064605C" w:rsidP="00185B3C">
      <w:pPr>
        <w:spacing w:after="0" w:line="240" w:lineRule="auto"/>
      </w:pPr>
      <w:r>
        <w:separator/>
      </w:r>
    </w:p>
  </w:footnote>
  <w:footnote w:type="continuationSeparator" w:id="0">
    <w:p w14:paraId="0F6AA6ED" w14:textId="77777777" w:rsidR="0064605C" w:rsidRDefault="0064605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D3EA0" w14:textId="77777777" w:rsidR="00BB7ED5" w:rsidRPr="00C56364" w:rsidRDefault="00BB7ED5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90A"/>
    <w:multiLevelType w:val="hybridMultilevel"/>
    <w:tmpl w:val="4D4E3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94"/>
    <w:multiLevelType w:val="hybridMultilevel"/>
    <w:tmpl w:val="93243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6A33"/>
    <w:multiLevelType w:val="hybridMultilevel"/>
    <w:tmpl w:val="0D222070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3" w15:restartNumberingAfterBreak="0">
    <w:nsid w:val="0B6148D3"/>
    <w:multiLevelType w:val="hybridMultilevel"/>
    <w:tmpl w:val="125C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C4628"/>
    <w:multiLevelType w:val="hybridMultilevel"/>
    <w:tmpl w:val="61440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E0056"/>
    <w:multiLevelType w:val="hybridMultilevel"/>
    <w:tmpl w:val="194E3FC4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15510AB"/>
    <w:multiLevelType w:val="hybridMultilevel"/>
    <w:tmpl w:val="2AE058E0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7" w15:restartNumberingAfterBreak="0">
    <w:nsid w:val="12C07887"/>
    <w:multiLevelType w:val="hybridMultilevel"/>
    <w:tmpl w:val="62F25BA8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31660AA"/>
    <w:multiLevelType w:val="hybridMultilevel"/>
    <w:tmpl w:val="55283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13D26"/>
    <w:multiLevelType w:val="hybridMultilevel"/>
    <w:tmpl w:val="21F4E90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CC5F4B"/>
    <w:multiLevelType w:val="hybridMultilevel"/>
    <w:tmpl w:val="F0325F20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1" w15:restartNumberingAfterBreak="0">
    <w:nsid w:val="16E630AA"/>
    <w:multiLevelType w:val="hybridMultilevel"/>
    <w:tmpl w:val="0CD22F12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2" w15:restartNumberingAfterBreak="0">
    <w:nsid w:val="17B415A8"/>
    <w:multiLevelType w:val="hybridMultilevel"/>
    <w:tmpl w:val="6DEC5502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3" w15:restartNumberingAfterBreak="0">
    <w:nsid w:val="17FA05AF"/>
    <w:multiLevelType w:val="hybridMultilevel"/>
    <w:tmpl w:val="E0F82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75419"/>
    <w:multiLevelType w:val="hybridMultilevel"/>
    <w:tmpl w:val="3132ACB8"/>
    <w:lvl w:ilvl="0" w:tplc="7474148C">
      <w:start w:val="4"/>
      <w:numFmt w:val="bullet"/>
      <w:lvlText w:val="•"/>
      <w:lvlJc w:val="left"/>
      <w:pPr>
        <w:ind w:left="898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15" w15:restartNumberingAfterBreak="0">
    <w:nsid w:val="196D180F"/>
    <w:multiLevelType w:val="hybridMultilevel"/>
    <w:tmpl w:val="5A9A4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492689"/>
    <w:multiLevelType w:val="hybridMultilevel"/>
    <w:tmpl w:val="BD7A8620"/>
    <w:lvl w:ilvl="0" w:tplc="A19A3F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A3FE8"/>
    <w:multiLevelType w:val="hybridMultilevel"/>
    <w:tmpl w:val="B6CAEC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82C72"/>
    <w:multiLevelType w:val="hybridMultilevel"/>
    <w:tmpl w:val="CA6C2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9A3124F"/>
    <w:multiLevelType w:val="hybridMultilevel"/>
    <w:tmpl w:val="141277F0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0" w15:restartNumberingAfterBreak="0">
    <w:nsid w:val="2AAC50CD"/>
    <w:multiLevelType w:val="hybridMultilevel"/>
    <w:tmpl w:val="36EC45F8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1" w15:restartNumberingAfterBreak="0">
    <w:nsid w:val="2E3F6CE8"/>
    <w:multiLevelType w:val="hybridMultilevel"/>
    <w:tmpl w:val="397EE4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C2833"/>
    <w:multiLevelType w:val="hybridMultilevel"/>
    <w:tmpl w:val="E02CB254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3" w15:restartNumberingAfterBreak="0">
    <w:nsid w:val="32825F61"/>
    <w:multiLevelType w:val="hybridMultilevel"/>
    <w:tmpl w:val="A49218B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3AA326F"/>
    <w:multiLevelType w:val="hybridMultilevel"/>
    <w:tmpl w:val="10527822"/>
    <w:lvl w:ilvl="0" w:tplc="7474148C">
      <w:start w:val="4"/>
      <w:numFmt w:val="bullet"/>
      <w:lvlText w:val="•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51587"/>
    <w:multiLevelType w:val="hybridMultilevel"/>
    <w:tmpl w:val="2C82C9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3ED54470"/>
    <w:multiLevelType w:val="hybridMultilevel"/>
    <w:tmpl w:val="94A87EA8"/>
    <w:lvl w:ilvl="0" w:tplc="7474148C">
      <w:start w:val="4"/>
      <w:numFmt w:val="bullet"/>
      <w:lvlText w:val="•"/>
      <w:lvlJc w:val="left"/>
      <w:pPr>
        <w:ind w:left="114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41230BEF"/>
    <w:multiLevelType w:val="hybridMultilevel"/>
    <w:tmpl w:val="DC288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81FA3"/>
    <w:multiLevelType w:val="hybridMultilevel"/>
    <w:tmpl w:val="E06068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EC0AD8"/>
    <w:multiLevelType w:val="multilevel"/>
    <w:tmpl w:val="89E496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7332178"/>
    <w:multiLevelType w:val="hybridMultilevel"/>
    <w:tmpl w:val="6A2C820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499C1816"/>
    <w:multiLevelType w:val="hybridMultilevel"/>
    <w:tmpl w:val="62D8539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F75B20"/>
    <w:multiLevelType w:val="hybridMultilevel"/>
    <w:tmpl w:val="6EF29708"/>
    <w:lvl w:ilvl="0" w:tplc="A60E131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939A3"/>
    <w:multiLevelType w:val="hybridMultilevel"/>
    <w:tmpl w:val="0A18AB86"/>
    <w:lvl w:ilvl="0" w:tplc="EAB242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B12508"/>
    <w:multiLevelType w:val="hybridMultilevel"/>
    <w:tmpl w:val="40520CEC"/>
    <w:lvl w:ilvl="0" w:tplc="11646C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38A0A41"/>
    <w:multiLevelType w:val="hybridMultilevel"/>
    <w:tmpl w:val="FB941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0E572F"/>
    <w:multiLevelType w:val="hybridMultilevel"/>
    <w:tmpl w:val="8FFE813A"/>
    <w:lvl w:ilvl="0" w:tplc="15E07596">
      <w:start w:val="1"/>
      <w:numFmt w:val="decimal"/>
      <w:lvlText w:val="%1."/>
      <w:lvlJc w:val="left"/>
      <w:pPr>
        <w:ind w:left="711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0" w15:restartNumberingAfterBreak="0">
    <w:nsid w:val="630334AE"/>
    <w:multiLevelType w:val="hybridMultilevel"/>
    <w:tmpl w:val="3982B2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4464B"/>
    <w:multiLevelType w:val="hybridMultilevel"/>
    <w:tmpl w:val="D1565C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1B7354"/>
    <w:multiLevelType w:val="hybridMultilevel"/>
    <w:tmpl w:val="4CE2E342"/>
    <w:lvl w:ilvl="0" w:tplc="1CF2C9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424573"/>
    <w:multiLevelType w:val="multilevel"/>
    <w:tmpl w:val="365258F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5027A"/>
    <w:multiLevelType w:val="hybridMultilevel"/>
    <w:tmpl w:val="1320365A"/>
    <w:lvl w:ilvl="0" w:tplc="AD6A4A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3C72ED"/>
    <w:multiLevelType w:val="hybridMultilevel"/>
    <w:tmpl w:val="F7E4A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F5AF3"/>
    <w:multiLevelType w:val="hybridMultilevel"/>
    <w:tmpl w:val="B5900B1E"/>
    <w:lvl w:ilvl="0" w:tplc="FFC4B7F4">
      <w:start w:val="1"/>
      <w:numFmt w:val="decimal"/>
      <w:lvlText w:val="%1."/>
      <w:lvlJc w:val="left"/>
      <w:pPr>
        <w:ind w:left="711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7" w15:restartNumberingAfterBreak="0">
    <w:nsid w:val="78B17ACD"/>
    <w:multiLevelType w:val="hybridMultilevel"/>
    <w:tmpl w:val="9F842D54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8" w15:restartNumberingAfterBreak="0">
    <w:nsid w:val="7CDB1EC1"/>
    <w:multiLevelType w:val="hybridMultilevel"/>
    <w:tmpl w:val="20A4A800"/>
    <w:lvl w:ilvl="0" w:tplc="7474148C">
      <w:start w:val="4"/>
      <w:numFmt w:val="bullet"/>
      <w:lvlText w:val="•"/>
      <w:lvlJc w:val="left"/>
      <w:pPr>
        <w:ind w:left="898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49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7"/>
  </w:num>
  <w:num w:numId="3">
    <w:abstractNumId w:val="21"/>
  </w:num>
  <w:num w:numId="4">
    <w:abstractNumId w:val="24"/>
  </w:num>
  <w:num w:numId="5">
    <w:abstractNumId w:val="11"/>
  </w:num>
  <w:num w:numId="6">
    <w:abstractNumId w:val="10"/>
  </w:num>
  <w:num w:numId="7">
    <w:abstractNumId w:val="20"/>
  </w:num>
  <w:num w:numId="8">
    <w:abstractNumId w:val="2"/>
  </w:num>
  <w:num w:numId="9">
    <w:abstractNumId w:val="22"/>
  </w:num>
  <w:num w:numId="10">
    <w:abstractNumId w:val="19"/>
  </w:num>
  <w:num w:numId="11">
    <w:abstractNumId w:val="7"/>
  </w:num>
  <w:num w:numId="12">
    <w:abstractNumId w:val="29"/>
  </w:num>
  <w:num w:numId="13">
    <w:abstractNumId w:val="32"/>
  </w:num>
  <w:num w:numId="14">
    <w:abstractNumId w:val="18"/>
  </w:num>
  <w:num w:numId="15">
    <w:abstractNumId w:val="1"/>
  </w:num>
  <w:num w:numId="16">
    <w:abstractNumId w:val="48"/>
  </w:num>
  <w:num w:numId="17">
    <w:abstractNumId w:val="14"/>
  </w:num>
  <w:num w:numId="18">
    <w:abstractNumId w:val="49"/>
  </w:num>
  <w:num w:numId="19">
    <w:abstractNumId w:val="27"/>
  </w:num>
  <w:num w:numId="20">
    <w:abstractNumId w:val="26"/>
  </w:num>
  <w:num w:numId="21">
    <w:abstractNumId w:val="30"/>
  </w:num>
  <w:num w:numId="22">
    <w:abstractNumId w:val="35"/>
  </w:num>
  <w:num w:numId="23">
    <w:abstractNumId w:val="40"/>
  </w:num>
  <w:num w:numId="24">
    <w:abstractNumId w:val="16"/>
  </w:num>
  <w:num w:numId="25">
    <w:abstractNumId w:val="41"/>
  </w:num>
  <w:num w:numId="26">
    <w:abstractNumId w:val="23"/>
  </w:num>
  <w:num w:numId="27">
    <w:abstractNumId w:val="9"/>
  </w:num>
  <w:num w:numId="28">
    <w:abstractNumId w:val="12"/>
  </w:num>
  <w:num w:numId="29">
    <w:abstractNumId w:val="13"/>
  </w:num>
  <w:num w:numId="30">
    <w:abstractNumId w:val="25"/>
  </w:num>
  <w:num w:numId="31">
    <w:abstractNumId w:val="33"/>
  </w:num>
  <w:num w:numId="32">
    <w:abstractNumId w:val="45"/>
  </w:num>
  <w:num w:numId="33">
    <w:abstractNumId w:val="34"/>
  </w:num>
  <w:num w:numId="34">
    <w:abstractNumId w:val="42"/>
  </w:num>
  <w:num w:numId="35">
    <w:abstractNumId w:val="36"/>
  </w:num>
  <w:num w:numId="36">
    <w:abstractNumId w:val="44"/>
  </w:num>
  <w:num w:numId="37">
    <w:abstractNumId w:val="43"/>
  </w:num>
  <w:num w:numId="38">
    <w:abstractNumId w:val="31"/>
  </w:num>
  <w:num w:numId="39">
    <w:abstractNumId w:val="5"/>
  </w:num>
  <w:num w:numId="40">
    <w:abstractNumId w:val="47"/>
  </w:num>
  <w:num w:numId="41">
    <w:abstractNumId w:val="46"/>
  </w:num>
  <w:num w:numId="42">
    <w:abstractNumId w:val="3"/>
  </w:num>
  <w:num w:numId="43">
    <w:abstractNumId w:val="39"/>
  </w:num>
  <w:num w:numId="44">
    <w:abstractNumId w:val="8"/>
  </w:num>
  <w:num w:numId="45">
    <w:abstractNumId w:val="6"/>
  </w:num>
  <w:num w:numId="46">
    <w:abstractNumId w:val="38"/>
  </w:num>
  <w:num w:numId="47">
    <w:abstractNumId w:val="17"/>
  </w:num>
  <w:num w:numId="48">
    <w:abstractNumId w:val="4"/>
  </w:num>
  <w:num w:numId="49">
    <w:abstractNumId w:val="0"/>
  </w:num>
  <w:num w:numId="5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10B8"/>
    <w:rsid w:val="00002937"/>
    <w:rsid w:val="00004A53"/>
    <w:rsid w:val="00006AD1"/>
    <w:rsid w:val="00014754"/>
    <w:rsid w:val="00016C93"/>
    <w:rsid w:val="00017A37"/>
    <w:rsid w:val="00022AEE"/>
    <w:rsid w:val="000242F9"/>
    <w:rsid w:val="00024577"/>
    <w:rsid w:val="00025AE3"/>
    <w:rsid w:val="00026FDE"/>
    <w:rsid w:val="00027088"/>
    <w:rsid w:val="000270A3"/>
    <w:rsid w:val="00027D1C"/>
    <w:rsid w:val="000322DE"/>
    <w:rsid w:val="000349BD"/>
    <w:rsid w:val="00037002"/>
    <w:rsid w:val="0003707E"/>
    <w:rsid w:val="00041534"/>
    <w:rsid w:val="00041ADD"/>
    <w:rsid w:val="000423B6"/>
    <w:rsid w:val="00042CA5"/>
    <w:rsid w:val="000438F8"/>
    <w:rsid w:val="000512DC"/>
    <w:rsid w:val="0005259E"/>
    <w:rsid w:val="000527BF"/>
    <w:rsid w:val="000547FF"/>
    <w:rsid w:val="00055056"/>
    <w:rsid w:val="00057861"/>
    <w:rsid w:val="0006338A"/>
    <w:rsid w:val="00064A5A"/>
    <w:rsid w:val="000716AE"/>
    <w:rsid w:val="00071CD1"/>
    <w:rsid w:val="00073549"/>
    <w:rsid w:val="000749DD"/>
    <w:rsid w:val="00074CCF"/>
    <w:rsid w:val="000767CA"/>
    <w:rsid w:val="00077FC5"/>
    <w:rsid w:val="0008186E"/>
    <w:rsid w:val="00082321"/>
    <w:rsid w:val="00085EBE"/>
    <w:rsid w:val="00086D67"/>
    <w:rsid w:val="00091EE2"/>
    <w:rsid w:val="000921E9"/>
    <w:rsid w:val="0009772D"/>
    <w:rsid w:val="000A2257"/>
    <w:rsid w:val="000A24FC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38B3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33F3"/>
    <w:rsid w:val="0010606C"/>
    <w:rsid w:val="0010776D"/>
    <w:rsid w:val="00113414"/>
    <w:rsid w:val="001138BD"/>
    <w:rsid w:val="001143F6"/>
    <w:rsid w:val="001151B5"/>
    <w:rsid w:val="00116283"/>
    <w:rsid w:val="00116818"/>
    <w:rsid w:val="0012124A"/>
    <w:rsid w:val="001213E4"/>
    <w:rsid w:val="001217A7"/>
    <w:rsid w:val="00123469"/>
    <w:rsid w:val="00124CB9"/>
    <w:rsid w:val="00125700"/>
    <w:rsid w:val="00127820"/>
    <w:rsid w:val="00132721"/>
    <w:rsid w:val="00132AA7"/>
    <w:rsid w:val="00134837"/>
    <w:rsid w:val="00135D42"/>
    <w:rsid w:val="00143D46"/>
    <w:rsid w:val="0015235D"/>
    <w:rsid w:val="0015597C"/>
    <w:rsid w:val="00163D53"/>
    <w:rsid w:val="00164250"/>
    <w:rsid w:val="00165645"/>
    <w:rsid w:val="00173FCD"/>
    <w:rsid w:val="00174F99"/>
    <w:rsid w:val="00185B3C"/>
    <w:rsid w:val="00186847"/>
    <w:rsid w:val="00186ACC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5B7"/>
    <w:rsid w:val="001D6034"/>
    <w:rsid w:val="001E7897"/>
    <w:rsid w:val="001F1F12"/>
    <w:rsid w:val="001F3117"/>
    <w:rsid w:val="002047BE"/>
    <w:rsid w:val="00212C1E"/>
    <w:rsid w:val="00216343"/>
    <w:rsid w:val="00221256"/>
    <w:rsid w:val="00223153"/>
    <w:rsid w:val="00225C91"/>
    <w:rsid w:val="00230A87"/>
    <w:rsid w:val="00235C64"/>
    <w:rsid w:val="00241FE5"/>
    <w:rsid w:val="00243845"/>
    <w:rsid w:val="00243E54"/>
    <w:rsid w:val="00245C9F"/>
    <w:rsid w:val="00245E25"/>
    <w:rsid w:val="002510D4"/>
    <w:rsid w:val="002539C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2204"/>
    <w:rsid w:val="00284260"/>
    <w:rsid w:val="0028542F"/>
    <w:rsid w:val="00285684"/>
    <w:rsid w:val="00291CE9"/>
    <w:rsid w:val="00292E1F"/>
    <w:rsid w:val="002945AA"/>
    <w:rsid w:val="002A2D90"/>
    <w:rsid w:val="002A3920"/>
    <w:rsid w:val="002A4269"/>
    <w:rsid w:val="002A50AA"/>
    <w:rsid w:val="002A5D19"/>
    <w:rsid w:val="002B0494"/>
    <w:rsid w:val="002B11B8"/>
    <w:rsid w:val="002B2B07"/>
    <w:rsid w:val="002B4B64"/>
    <w:rsid w:val="002C2AA2"/>
    <w:rsid w:val="002C3E91"/>
    <w:rsid w:val="002C5D57"/>
    <w:rsid w:val="002C61ED"/>
    <w:rsid w:val="002C7EC2"/>
    <w:rsid w:val="002D0517"/>
    <w:rsid w:val="002D3D8D"/>
    <w:rsid w:val="002D3EF0"/>
    <w:rsid w:val="002D5907"/>
    <w:rsid w:val="002D5A93"/>
    <w:rsid w:val="002E088E"/>
    <w:rsid w:val="002E1123"/>
    <w:rsid w:val="002E4252"/>
    <w:rsid w:val="002E448E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4BE5"/>
    <w:rsid w:val="003057F4"/>
    <w:rsid w:val="00306865"/>
    <w:rsid w:val="00312FD9"/>
    <w:rsid w:val="0031323E"/>
    <w:rsid w:val="0031463B"/>
    <w:rsid w:val="00315959"/>
    <w:rsid w:val="003257E1"/>
    <w:rsid w:val="00325E0A"/>
    <w:rsid w:val="00326A6D"/>
    <w:rsid w:val="00331EF1"/>
    <w:rsid w:val="003321D7"/>
    <w:rsid w:val="00332218"/>
    <w:rsid w:val="00334554"/>
    <w:rsid w:val="00336580"/>
    <w:rsid w:val="003406C7"/>
    <w:rsid w:val="003438B3"/>
    <w:rsid w:val="00343E19"/>
    <w:rsid w:val="00343F19"/>
    <w:rsid w:val="0034444C"/>
    <w:rsid w:val="00353235"/>
    <w:rsid w:val="0035388C"/>
    <w:rsid w:val="003578E9"/>
    <w:rsid w:val="003603C6"/>
    <w:rsid w:val="00360DD5"/>
    <w:rsid w:val="0037308B"/>
    <w:rsid w:val="003731F3"/>
    <w:rsid w:val="0037573C"/>
    <w:rsid w:val="003770FA"/>
    <w:rsid w:val="00381879"/>
    <w:rsid w:val="00384B2B"/>
    <w:rsid w:val="003872D9"/>
    <w:rsid w:val="003A1BC6"/>
    <w:rsid w:val="003A3F43"/>
    <w:rsid w:val="003A40C3"/>
    <w:rsid w:val="003A5138"/>
    <w:rsid w:val="003A52CD"/>
    <w:rsid w:val="003B0059"/>
    <w:rsid w:val="003B164E"/>
    <w:rsid w:val="003B23A0"/>
    <w:rsid w:val="003B3CB0"/>
    <w:rsid w:val="003B5454"/>
    <w:rsid w:val="003B75B3"/>
    <w:rsid w:val="003D27CC"/>
    <w:rsid w:val="003D39EF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264C6"/>
    <w:rsid w:val="004306C8"/>
    <w:rsid w:val="004318E0"/>
    <w:rsid w:val="004326F1"/>
    <w:rsid w:val="004344EA"/>
    <w:rsid w:val="0044166A"/>
    <w:rsid w:val="0044274A"/>
    <w:rsid w:val="00442DCA"/>
    <w:rsid w:val="004439AA"/>
    <w:rsid w:val="0044402D"/>
    <w:rsid w:val="0044593F"/>
    <w:rsid w:val="00447CD2"/>
    <w:rsid w:val="00451143"/>
    <w:rsid w:val="00451D59"/>
    <w:rsid w:val="00453C29"/>
    <w:rsid w:val="00455F5D"/>
    <w:rsid w:val="0045756E"/>
    <w:rsid w:val="00460555"/>
    <w:rsid w:val="004626CB"/>
    <w:rsid w:val="00462CE6"/>
    <w:rsid w:val="00475DB8"/>
    <w:rsid w:val="00477C4D"/>
    <w:rsid w:val="0048390D"/>
    <w:rsid w:val="00486A54"/>
    <w:rsid w:val="00490842"/>
    <w:rsid w:val="00492F66"/>
    <w:rsid w:val="004A6979"/>
    <w:rsid w:val="004B0BD5"/>
    <w:rsid w:val="004B5554"/>
    <w:rsid w:val="004B75BD"/>
    <w:rsid w:val="004C1676"/>
    <w:rsid w:val="004C3EB4"/>
    <w:rsid w:val="004C552A"/>
    <w:rsid w:val="004C7DC6"/>
    <w:rsid w:val="004D091F"/>
    <w:rsid w:val="004D4922"/>
    <w:rsid w:val="004D5BE4"/>
    <w:rsid w:val="004D7749"/>
    <w:rsid w:val="004E2B5D"/>
    <w:rsid w:val="004E339C"/>
    <w:rsid w:val="004E5CD1"/>
    <w:rsid w:val="004E5F54"/>
    <w:rsid w:val="004E63E7"/>
    <w:rsid w:val="004E7130"/>
    <w:rsid w:val="004E7F94"/>
    <w:rsid w:val="004F1831"/>
    <w:rsid w:val="004F2D01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139E"/>
    <w:rsid w:val="00524A5C"/>
    <w:rsid w:val="0052691D"/>
    <w:rsid w:val="00526C56"/>
    <w:rsid w:val="005340A8"/>
    <w:rsid w:val="00534621"/>
    <w:rsid w:val="00535BDD"/>
    <w:rsid w:val="00536651"/>
    <w:rsid w:val="005408E1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09C"/>
    <w:rsid w:val="00597A99"/>
    <w:rsid w:val="005A0687"/>
    <w:rsid w:val="005A4467"/>
    <w:rsid w:val="005A5579"/>
    <w:rsid w:val="005C5670"/>
    <w:rsid w:val="005D0182"/>
    <w:rsid w:val="005D0AB2"/>
    <w:rsid w:val="005D4196"/>
    <w:rsid w:val="005D6C94"/>
    <w:rsid w:val="005E4152"/>
    <w:rsid w:val="005E6E7E"/>
    <w:rsid w:val="005F208A"/>
    <w:rsid w:val="005F27F1"/>
    <w:rsid w:val="005F4097"/>
    <w:rsid w:val="005F5BBF"/>
    <w:rsid w:val="006031FB"/>
    <w:rsid w:val="00603B87"/>
    <w:rsid w:val="00604159"/>
    <w:rsid w:val="00605055"/>
    <w:rsid w:val="00607D47"/>
    <w:rsid w:val="006111B0"/>
    <w:rsid w:val="00611E17"/>
    <w:rsid w:val="00612238"/>
    <w:rsid w:val="0061289F"/>
    <w:rsid w:val="006140B5"/>
    <w:rsid w:val="006212CB"/>
    <w:rsid w:val="00622447"/>
    <w:rsid w:val="006248C0"/>
    <w:rsid w:val="00626381"/>
    <w:rsid w:val="006328B5"/>
    <w:rsid w:val="00633363"/>
    <w:rsid w:val="00633C11"/>
    <w:rsid w:val="00634770"/>
    <w:rsid w:val="006362A7"/>
    <w:rsid w:val="00637623"/>
    <w:rsid w:val="00640EF8"/>
    <w:rsid w:val="00642480"/>
    <w:rsid w:val="00643197"/>
    <w:rsid w:val="0064605C"/>
    <w:rsid w:val="00647521"/>
    <w:rsid w:val="00647597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C1"/>
    <w:rsid w:val="00665B67"/>
    <w:rsid w:val="00666992"/>
    <w:rsid w:val="00670678"/>
    <w:rsid w:val="00670B59"/>
    <w:rsid w:val="00674471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113D"/>
    <w:rsid w:val="006B2B14"/>
    <w:rsid w:val="006B4763"/>
    <w:rsid w:val="006B5F00"/>
    <w:rsid w:val="006B68E6"/>
    <w:rsid w:val="006C06C2"/>
    <w:rsid w:val="006C2AC6"/>
    <w:rsid w:val="006C62A0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BF5"/>
    <w:rsid w:val="006F0C8C"/>
    <w:rsid w:val="006F1581"/>
    <w:rsid w:val="007003EE"/>
    <w:rsid w:val="0070782A"/>
    <w:rsid w:val="007120D9"/>
    <w:rsid w:val="007127F7"/>
    <w:rsid w:val="00721C53"/>
    <w:rsid w:val="007276B1"/>
    <w:rsid w:val="00727A1C"/>
    <w:rsid w:val="00730C23"/>
    <w:rsid w:val="00731E1E"/>
    <w:rsid w:val="0073716A"/>
    <w:rsid w:val="00737213"/>
    <w:rsid w:val="007373FD"/>
    <w:rsid w:val="00737F9E"/>
    <w:rsid w:val="007424E3"/>
    <w:rsid w:val="00742BD1"/>
    <w:rsid w:val="00744677"/>
    <w:rsid w:val="0074643C"/>
    <w:rsid w:val="00746501"/>
    <w:rsid w:val="007513D3"/>
    <w:rsid w:val="007515B0"/>
    <w:rsid w:val="00756F28"/>
    <w:rsid w:val="00760902"/>
    <w:rsid w:val="00762689"/>
    <w:rsid w:val="00764061"/>
    <w:rsid w:val="0076535D"/>
    <w:rsid w:val="00765ACB"/>
    <w:rsid w:val="00770D65"/>
    <w:rsid w:val="0077452F"/>
    <w:rsid w:val="00774867"/>
    <w:rsid w:val="0077666E"/>
    <w:rsid w:val="007776AB"/>
    <w:rsid w:val="007813A2"/>
    <w:rsid w:val="007817B6"/>
    <w:rsid w:val="007825EA"/>
    <w:rsid w:val="00783563"/>
    <w:rsid w:val="00787F4D"/>
    <w:rsid w:val="0079591E"/>
    <w:rsid w:val="00795AE1"/>
    <w:rsid w:val="007A445B"/>
    <w:rsid w:val="007A55B8"/>
    <w:rsid w:val="007A796B"/>
    <w:rsid w:val="007B3A20"/>
    <w:rsid w:val="007C164E"/>
    <w:rsid w:val="007C1E3A"/>
    <w:rsid w:val="007C2AB0"/>
    <w:rsid w:val="007C3491"/>
    <w:rsid w:val="007C5598"/>
    <w:rsid w:val="007D3ACA"/>
    <w:rsid w:val="007D73F9"/>
    <w:rsid w:val="007E2411"/>
    <w:rsid w:val="007E296A"/>
    <w:rsid w:val="007E311B"/>
    <w:rsid w:val="007E5344"/>
    <w:rsid w:val="007F0B70"/>
    <w:rsid w:val="007F2E4E"/>
    <w:rsid w:val="007F676E"/>
    <w:rsid w:val="00806378"/>
    <w:rsid w:val="008063CB"/>
    <w:rsid w:val="008152E0"/>
    <w:rsid w:val="00816F1E"/>
    <w:rsid w:val="00822A98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7147A"/>
    <w:rsid w:val="0087206B"/>
    <w:rsid w:val="00872F14"/>
    <w:rsid w:val="00877C43"/>
    <w:rsid w:val="00882DF2"/>
    <w:rsid w:val="00883C43"/>
    <w:rsid w:val="00883C54"/>
    <w:rsid w:val="00884F92"/>
    <w:rsid w:val="0088764F"/>
    <w:rsid w:val="00891068"/>
    <w:rsid w:val="008941D2"/>
    <w:rsid w:val="0089588F"/>
    <w:rsid w:val="008A07FA"/>
    <w:rsid w:val="008A41B2"/>
    <w:rsid w:val="008A4E5E"/>
    <w:rsid w:val="008B068E"/>
    <w:rsid w:val="008B1816"/>
    <w:rsid w:val="008B2BEF"/>
    <w:rsid w:val="008B33A7"/>
    <w:rsid w:val="008B3DA6"/>
    <w:rsid w:val="008C025D"/>
    <w:rsid w:val="008C106E"/>
    <w:rsid w:val="008C4B6E"/>
    <w:rsid w:val="008C64AE"/>
    <w:rsid w:val="008D2AAB"/>
    <w:rsid w:val="008D5B8D"/>
    <w:rsid w:val="008D5C1C"/>
    <w:rsid w:val="008D72DF"/>
    <w:rsid w:val="008D73EB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7132"/>
    <w:rsid w:val="00905AB0"/>
    <w:rsid w:val="00907475"/>
    <w:rsid w:val="009106AE"/>
    <w:rsid w:val="00914543"/>
    <w:rsid w:val="00917848"/>
    <w:rsid w:val="009225A5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46B7C"/>
    <w:rsid w:val="00946D58"/>
    <w:rsid w:val="009478B5"/>
    <w:rsid w:val="0095084E"/>
    <w:rsid w:val="0095319A"/>
    <w:rsid w:val="00953A5D"/>
    <w:rsid w:val="00956BE3"/>
    <w:rsid w:val="00957AFE"/>
    <w:rsid w:val="009616C3"/>
    <w:rsid w:val="00962F05"/>
    <w:rsid w:val="00972A54"/>
    <w:rsid w:val="00977C8E"/>
    <w:rsid w:val="0098657F"/>
    <w:rsid w:val="00993913"/>
    <w:rsid w:val="00996117"/>
    <w:rsid w:val="009A068B"/>
    <w:rsid w:val="009A0D1D"/>
    <w:rsid w:val="009A38D0"/>
    <w:rsid w:val="009A3BAB"/>
    <w:rsid w:val="009B2315"/>
    <w:rsid w:val="009B37BE"/>
    <w:rsid w:val="009B5563"/>
    <w:rsid w:val="009B6519"/>
    <w:rsid w:val="009B6D81"/>
    <w:rsid w:val="009C1B6F"/>
    <w:rsid w:val="009C386F"/>
    <w:rsid w:val="009D2024"/>
    <w:rsid w:val="009D5B1E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31A"/>
    <w:rsid w:val="00A276BB"/>
    <w:rsid w:val="00A27FD1"/>
    <w:rsid w:val="00A30598"/>
    <w:rsid w:val="00A33C73"/>
    <w:rsid w:val="00A349A3"/>
    <w:rsid w:val="00A369ED"/>
    <w:rsid w:val="00A370AB"/>
    <w:rsid w:val="00A4173D"/>
    <w:rsid w:val="00A41A0C"/>
    <w:rsid w:val="00A43973"/>
    <w:rsid w:val="00A44E7D"/>
    <w:rsid w:val="00A528C5"/>
    <w:rsid w:val="00A529AF"/>
    <w:rsid w:val="00A55F14"/>
    <w:rsid w:val="00A56563"/>
    <w:rsid w:val="00A5668B"/>
    <w:rsid w:val="00A56BDE"/>
    <w:rsid w:val="00A57855"/>
    <w:rsid w:val="00A6102C"/>
    <w:rsid w:val="00A63905"/>
    <w:rsid w:val="00A63BD8"/>
    <w:rsid w:val="00A65FF9"/>
    <w:rsid w:val="00A6718E"/>
    <w:rsid w:val="00A67D9F"/>
    <w:rsid w:val="00A7143D"/>
    <w:rsid w:val="00A719DD"/>
    <w:rsid w:val="00A725D8"/>
    <w:rsid w:val="00A73B23"/>
    <w:rsid w:val="00A7467E"/>
    <w:rsid w:val="00A74AB5"/>
    <w:rsid w:val="00A7519A"/>
    <w:rsid w:val="00A811D5"/>
    <w:rsid w:val="00A83608"/>
    <w:rsid w:val="00A8453C"/>
    <w:rsid w:val="00A86069"/>
    <w:rsid w:val="00A86766"/>
    <w:rsid w:val="00A87218"/>
    <w:rsid w:val="00A907F1"/>
    <w:rsid w:val="00A91075"/>
    <w:rsid w:val="00A92B39"/>
    <w:rsid w:val="00A946A0"/>
    <w:rsid w:val="00A95371"/>
    <w:rsid w:val="00AA32D4"/>
    <w:rsid w:val="00AA6260"/>
    <w:rsid w:val="00AA76F0"/>
    <w:rsid w:val="00AA7BAF"/>
    <w:rsid w:val="00AB022F"/>
    <w:rsid w:val="00AB5B27"/>
    <w:rsid w:val="00AC1098"/>
    <w:rsid w:val="00AC1219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4566"/>
    <w:rsid w:val="00AE5088"/>
    <w:rsid w:val="00AF0B83"/>
    <w:rsid w:val="00AF3AEF"/>
    <w:rsid w:val="00AF4FFC"/>
    <w:rsid w:val="00AF5C6E"/>
    <w:rsid w:val="00AF77F2"/>
    <w:rsid w:val="00B0593E"/>
    <w:rsid w:val="00B14FBC"/>
    <w:rsid w:val="00B161FB"/>
    <w:rsid w:val="00B2068E"/>
    <w:rsid w:val="00B20F35"/>
    <w:rsid w:val="00B212E8"/>
    <w:rsid w:val="00B23E78"/>
    <w:rsid w:val="00B24068"/>
    <w:rsid w:val="00B255AD"/>
    <w:rsid w:val="00B25E4A"/>
    <w:rsid w:val="00B270C6"/>
    <w:rsid w:val="00B279D8"/>
    <w:rsid w:val="00B31C23"/>
    <w:rsid w:val="00B31E89"/>
    <w:rsid w:val="00B33355"/>
    <w:rsid w:val="00B35567"/>
    <w:rsid w:val="00B37FBA"/>
    <w:rsid w:val="00B41715"/>
    <w:rsid w:val="00B426A7"/>
    <w:rsid w:val="00B4393A"/>
    <w:rsid w:val="00B45D9F"/>
    <w:rsid w:val="00B521AD"/>
    <w:rsid w:val="00B5624E"/>
    <w:rsid w:val="00B60CBB"/>
    <w:rsid w:val="00B61153"/>
    <w:rsid w:val="00B63BCF"/>
    <w:rsid w:val="00B643B9"/>
    <w:rsid w:val="00B64515"/>
    <w:rsid w:val="00B64DB2"/>
    <w:rsid w:val="00B677A2"/>
    <w:rsid w:val="00B67A36"/>
    <w:rsid w:val="00B70173"/>
    <w:rsid w:val="00B703B4"/>
    <w:rsid w:val="00B70D15"/>
    <w:rsid w:val="00B74386"/>
    <w:rsid w:val="00B76221"/>
    <w:rsid w:val="00B84901"/>
    <w:rsid w:val="00B86EDB"/>
    <w:rsid w:val="00B86FDE"/>
    <w:rsid w:val="00B87622"/>
    <w:rsid w:val="00B90749"/>
    <w:rsid w:val="00B9487D"/>
    <w:rsid w:val="00B97A60"/>
    <w:rsid w:val="00BA0725"/>
    <w:rsid w:val="00BA1C55"/>
    <w:rsid w:val="00BA3BC5"/>
    <w:rsid w:val="00BA5E45"/>
    <w:rsid w:val="00BA68AC"/>
    <w:rsid w:val="00BA77C3"/>
    <w:rsid w:val="00BA7DE4"/>
    <w:rsid w:val="00BB0497"/>
    <w:rsid w:val="00BB1A46"/>
    <w:rsid w:val="00BB3DB0"/>
    <w:rsid w:val="00BB5D86"/>
    <w:rsid w:val="00BB6001"/>
    <w:rsid w:val="00BB709C"/>
    <w:rsid w:val="00BB7ED5"/>
    <w:rsid w:val="00BC10F1"/>
    <w:rsid w:val="00BC53B7"/>
    <w:rsid w:val="00BC77D3"/>
    <w:rsid w:val="00BD3819"/>
    <w:rsid w:val="00BD64C8"/>
    <w:rsid w:val="00BD658A"/>
    <w:rsid w:val="00BE3CFF"/>
    <w:rsid w:val="00BE457C"/>
    <w:rsid w:val="00BE68C9"/>
    <w:rsid w:val="00BE6E60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52F"/>
    <w:rsid w:val="00C42946"/>
    <w:rsid w:val="00C42EA5"/>
    <w:rsid w:val="00C44962"/>
    <w:rsid w:val="00C4637F"/>
    <w:rsid w:val="00C47BC9"/>
    <w:rsid w:val="00C512EE"/>
    <w:rsid w:val="00C5310A"/>
    <w:rsid w:val="00C56364"/>
    <w:rsid w:val="00C5664F"/>
    <w:rsid w:val="00C56C73"/>
    <w:rsid w:val="00C61E96"/>
    <w:rsid w:val="00C63CA4"/>
    <w:rsid w:val="00C64F53"/>
    <w:rsid w:val="00C65E89"/>
    <w:rsid w:val="00C6693F"/>
    <w:rsid w:val="00C701D2"/>
    <w:rsid w:val="00C72265"/>
    <w:rsid w:val="00C73A93"/>
    <w:rsid w:val="00C7737F"/>
    <w:rsid w:val="00C83A0B"/>
    <w:rsid w:val="00C8646B"/>
    <w:rsid w:val="00C87995"/>
    <w:rsid w:val="00C87B46"/>
    <w:rsid w:val="00C92392"/>
    <w:rsid w:val="00C95123"/>
    <w:rsid w:val="00C96FBC"/>
    <w:rsid w:val="00C97159"/>
    <w:rsid w:val="00C9761D"/>
    <w:rsid w:val="00CA1731"/>
    <w:rsid w:val="00CA521D"/>
    <w:rsid w:val="00CA6FE2"/>
    <w:rsid w:val="00CB06D1"/>
    <w:rsid w:val="00CB375F"/>
    <w:rsid w:val="00CC1214"/>
    <w:rsid w:val="00CC2C00"/>
    <w:rsid w:val="00CC388E"/>
    <w:rsid w:val="00CC392D"/>
    <w:rsid w:val="00CD046E"/>
    <w:rsid w:val="00CD078E"/>
    <w:rsid w:val="00CD1817"/>
    <w:rsid w:val="00CD2144"/>
    <w:rsid w:val="00CD39B6"/>
    <w:rsid w:val="00CD3E83"/>
    <w:rsid w:val="00CD5E5A"/>
    <w:rsid w:val="00CD66F0"/>
    <w:rsid w:val="00CD78AE"/>
    <w:rsid w:val="00CD7BD7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1346F"/>
    <w:rsid w:val="00D15617"/>
    <w:rsid w:val="00D20172"/>
    <w:rsid w:val="00D240BE"/>
    <w:rsid w:val="00D247A2"/>
    <w:rsid w:val="00D2792B"/>
    <w:rsid w:val="00D30970"/>
    <w:rsid w:val="00D341DE"/>
    <w:rsid w:val="00D35B14"/>
    <w:rsid w:val="00D36DD8"/>
    <w:rsid w:val="00D40DD1"/>
    <w:rsid w:val="00D42EA1"/>
    <w:rsid w:val="00D47EF7"/>
    <w:rsid w:val="00D501D7"/>
    <w:rsid w:val="00D548EB"/>
    <w:rsid w:val="00D63B77"/>
    <w:rsid w:val="00D654E0"/>
    <w:rsid w:val="00D654F9"/>
    <w:rsid w:val="00D75651"/>
    <w:rsid w:val="00D77F7B"/>
    <w:rsid w:val="00D831E2"/>
    <w:rsid w:val="00D87AFE"/>
    <w:rsid w:val="00D91090"/>
    <w:rsid w:val="00D97D2E"/>
    <w:rsid w:val="00DA057D"/>
    <w:rsid w:val="00DA0768"/>
    <w:rsid w:val="00DA0831"/>
    <w:rsid w:val="00DC1769"/>
    <w:rsid w:val="00DC1D7C"/>
    <w:rsid w:val="00DC352F"/>
    <w:rsid w:val="00DC3E27"/>
    <w:rsid w:val="00DC4220"/>
    <w:rsid w:val="00DC5578"/>
    <w:rsid w:val="00DC7234"/>
    <w:rsid w:val="00DD24E4"/>
    <w:rsid w:val="00DD4758"/>
    <w:rsid w:val="00DE1E79"/>
    <w:rsid w:val="00DE1FED"/>
    <w:rsid w:val="00DE36F8"/>
    <w:rsid w:val="00DE5E38"/>
    <w:rsid w:val="00DF0F11"/>
    <w:rsid w:val="00DF1934"/>
    <w:rsid w:val="00DF7D98"/>
    <w:rsid w:val="00E004BD"/>
    <w:rsid w:val="00E01FB7"/>
    <w:rsid w:val="00E037F0"/>
    <w:rsid w:val="00E04303"/>
    <w:rsid w:val="00E047F4"/>
    <w:rsid w:val="00E12C7D"/>
    <w:rsid w:val="00E21088"/>
    <w:rsid w:val="00E277D8"/>
    <w:rsid w:val="00E3059F"/>
    <w:rsid w:val="00E305F7"/>
    <w:rsid w:val="00E37895"/>
    <w:rsid w:val="00E501F4"/>
    <w:rsid w:val="00E50604"/>
    <w:rsid w:val="00E50A7C"/>
    <w:rsid w:val="00E52AB5"/>
    <w:rsid w:val="00E534D4"/>
    <w:rsid w:val="00E5529D"/>
    <w:rsid w:val="00E556BE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43A"/>
    <w:rsid w:val="00E85748"/>
    <w:rsid w:val="00E86189"/>
    <w:rsid w:val="00E86CA1"/>
    <w:rsid w:val="00E870E2"/>
    <w:rsid w:val="00E92C15"/>
    <w:rsid w:val="00E9305B"/>
    <w:rsid w:val="00E94E0C"/>
    <w:rsid w:val="00E96823"/>
    <w:rsid w:val="00EA3B13"/>
    <w:rsid w:val="00EA405C"/>
    <w:rsid w:val="00EC10A4"/>
    <w:rsid w:val="00EC4BA0"/>
    <w:rsid w:val="00EC51A4"/>
    <w:rsid w:val="00EC5EC9"/>
    <w:rsid w:val="00ED7A1F"/>
    <w:rsid w:val="00EE1D2F"/>
    <w:rsid w:val="00EE30CB"/>
    <w:rsid w:val="00EE6449"/>
    <w:rsid w:val="00EF2FE5"/>
    <w:rsid w:val="00EF76C3"/>
    <w:rsid w:val="00F0086E"/>
    <w:rsid w:val="00F0103C"/>
    <w:rsid w:val="00F011D1"/>
    <w:rsid w:val="00F02339"/>
    <w:rsid w:val="00F025DB"/>
    <w:rsid w:val="00F02896"/>
    <w:rsid w:val="00F0639B"/>
    <w:rsid w:val="00F10196"/>
    <w:rsid w:val="00F12ECA"/>
    <w:rsid w:val="00F1773A"/>
    <w:rsid w:val="00F26A69"/>
    <w:rsid w:val="00F27F2F"/>
    <w:rsid w:val="00F3255E"/>
    <w:rsid w:val="00F3436F"/>
    <w:rsid w:val="00F418BC"/>
    <w:rsid w:val="00F41CA4"/>
    <w:rsid w:val="00F44BD5"/>
    <w:rsid w:val="00F45106"/>
    <w:rsid w:val="00F47F57"/>
    <w:rsid w:val="00F50C62"/>
    <w:rsid w:val="00F53954"/>
    <w:rsid w:val="00F555AE"/>
    <w:rsid w:val="00F60F17"/>
    <w:rsid w:val="00F650AA"/>
    <w:rsid w:val="00F65573"/>
    <w:rsid w:val="00F711C1"/>
    <w:rsid w:val="00F80EC1"/>
    <w:rsid w:val="00F81E9C"/>
    <w:rsid w:val="00F90A21"/>
    <w:rsid w:val="00F90BF2"/>
    <w:rsid w:val="00F94C80"/>
    <w:rsid w:val="00F96E64"/>
    <w:rsid w:val="00FA6024"/>
    <w:rsid w:val="00FC04DC"/>
    <w:rsid w:val="00FC1E71"/>
    <w:rsid w:val="00FC53C0"/>
    <w:rsid w:val="00FD4CB3"/>
    <w:rsid w:val="00FD65C1"/>
    <w:rsid w:val="00FD68DB"/>
    <w:rsid w:val="00FE0423"/>
    <w:rsid w:val="00FE08DE"/>
    <w:rsid w:val="00FE1188"/>
    <w:rsid w:val="00FE1A00"/>
    <w:rsid w:val="00FE1A94"/>
    <w:rsid w:val="00FE21F3"/>
    <w:rsid w:val="00FE3DED"/>
    <w:rsid w:val="00FE59A2"/>
    <w:rsid w:val="00FE6E74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4BDF2"/>
  <w15:docId w15:val="{4CD10728-C982-4583-A3C0-8310F76E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7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107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6F4CB2-7F32-42DA-8289-ADE981F6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9</Pages>
  <Words>1954</Words>
  <Characters>11141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13069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111</cp:revision>
  <cp:lastPrinted>2016-02-10T18:27:00Z</cp:lastPrinted>
  <dcterms:created xsi:type="dcterms:W3CDTF">2016-12-21T09:02:00Z</dcterms:created>
  <dcterms:modified xsi:type="dcterms:W3CDTF">2021-07-01T08:13:00Z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